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F4" w:rsidRDefault="001618F4">
      <w:pPr>
        <w:tabs>
          <w:tab w:val="left" w:pos="3969"/>
        </w:tabs>
        <w:spacing w:after="0" w:line="240" w:lineRule="auto"/>
        <w:ind w:left="4678" w:hanging="1701"/>
        <w:jc w:val="both"/>
        <w:rPr>
          <w:rFonts w:ascii="Arial" w:hAnsi="Arial" w:cs="Arial"/>
          <w:i/>
          <w:sz w:val="16"/>
          <w:szCs w:val="16"/>
        </w:rPr>
      </w:pPr>
    </w:p>
    <w:p w:rsidR="001618F4" w:rsidRPr="00AC00DD" w:rsidRDefault="0087688F" w:rsidP="00AC00DD">
      <w:pPr>
        <w:pStyle w:val="Default"/>
        <w:spacing w:line="320" w:lineRule="exact"/>
        <w:jc w:val="right"/>
        <w:rPr>
          <w:b/>
          <w:bCs/>
          <w:sz w:val="20"/>
        </w:rPr>
      </w:pPr>
      <w:r>
        <w:rPr>
          <w:b/>
          <w:bCs/>
          <w:sz w:val="20"/>
        </w:rPr>
        <w:t>Oświadczenie</w:t>
      </w:r>
      <w:r w:rsidR="00AC00DD" w:rsidRPr="00AC00DD">
        <w:rPr>
          <w:b/>
          <w:bCs/>
          <w:sz w:val="20"/>
        </w:rPr>
        <w:t xml:space="preserve"> </w:t>
      </w:r>
      <w:r w:rsidR="00D5563E">
        <w:rPr>
          <w:b/>
          <w:bCs/>
          <w:sz w:val="20"/>
        </w:rPr>
        <w:t>do</w:t>
      </w:r>
      <w:r w:rsidR="00AC00DD" w:rsidRPr="00AC00DD">
        <w:rPr>
          <w:b/>
          <w:bCs/>
          <w:sz w:val="20"/>
        </w:rPr>
        <w:t xml:space="preserve"> priorytet</w:t>
      </w:r>
      <w:r w:rsidR="00D5563E">
        <w:rPr>
          <w:b/>
          <w:bCs/>
          <w:sz w:val="20"/>
        </w:rPr>
        <w:t>u</w:t>
      </w:r>
      <w:r w:rsidR="00AC00DD" w:rsidRPr="00AC00DD">
        <w:rPr>
          <w:b/>
          <w:bCs/>
          <w:sz w:val="20"/>
        </w:rPr>
        <w:t xml:space="preserve"> 3</w:t>
      </w:r>
    </w:p>
    <w:p w:rsidR="0087688F" w:rsidRDefault="0087688F">
      <w:pPr>
        <w:spacing w:after="0" w:line="240" w:lineRule="auto"/>
        <w:ind w:right="-143"/>
        <w:jc w:val="both"/>
        <w:rPr>
          <w:sz w:val="24"/>
          <w:szCs w:val="24"/>
        </w:rPr>
      </w:pPr>
    </w:p>
    <w:p w:rsidR="001618F4" w:rsidRDefault="007A5C2F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1618F4" w:rsidRDefault="007A5C2F">
      <w:pPr>
        <w:spacing w:after="0" w:line="240" w:lineRule="auto"/>
        <w:ind w:left="284" w:right="-14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AC00DD">
        <w:rPr>
          <w:i/>
          <w:sz w:val="20"/>
          <w:szCs w:val="20"/>
        </w:rPr>
        <w:t>nazwa</w:t>
      </w:r>
      <w:r>
        <w:rPr>
          <w:i/>
          <w:sz w:val="20"/>
          <w:szCs w:val="20"/>
        </w:rPr>
        <w:t xml:space="preserve"> wnioskodawcy)</w:t>
      </w:r>
    </w:p>
    <w:p w:rsidR="001618F4" w:rsidRDefault="001618F4">
      <w:pPr>
        <w:ind w:right="-143"/>
        <w:jc w:val="both"/>
        <w:rPr>
          <w:sz w:val="24"/>
          <w:szCs w:val="24"/>
        </w:rPr>
      </w:pPr>
    </w:p>
    <w:p w:rsidR="001618F4" w:rsidRDefault="007A5C2F">
      <w:pPr>
        <w:pStyle w:val="Default"/>
        <w:spacing w:line="320" w:lineRule="exact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Oświadczenie</w:t>
      </w:r>
    </w:p>
    <w:p w:rsidR="00AC00DD" w:rsidRPr="00AC00DD" w:rsidRDefault="00AC00DD" w:rsidP="00AC00DD">
      <w:pPr>
        <w:spacing w:after="0"/>
        <w:jc w:val="both"/>
        <w:rPr>
          <w:rFonts w:ascii="Calibri" w:eastAsia="Calibri" w:hAnsi="Calibri" w:cs="Arial"/>
          <w:color w:val="000000"/>
          <w:szCs w:val="28"/>
        </w:rPr>
      </w:pPr>
    </w:p>
    <w:p w:rsidR="00AC00DD" w:rsidRDefault="007A5C2F" w:rsidP="00AC00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związku z ubieganiem się przeze mnie o dofinansowanie kształcenia ustawicznego w</w:t>
      </w:r>
      <w:r w:rsidR="00AC00DD">
        <w:rPr>
          <w:sz w:val="24"/>
          <w:szCs w:val="24"/>
        </w:rPr>
        <w:t> </w:t>
      </w:r>
      <w:r>
        <w:rPr>
          <w:sz w:val="24"/>
          <w:szCs w:val="24"/>
        </w:rPr>
        <w:t xml:space="preserve">ramach priorytetu 3 wydatkowania Krajowego Funduszu Szkoleniowego w roku 2026, tj. </w:t>
      </w:r>
      <w:r>
        <w:rPr>
          <w:b/>
          <w:i/>
          <w:iCs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</w:r>
      <w:r>
        <w:rPr>
          <w:sz w:val="24"/>
          <w:szCs w:val="24"/>
        </w:rPr>
        <w:t xml:space="preserve"> </w:t>
      </w:r>
    </w:p>
    <w:p w:rsidR="00AC00DD" w:rsidRPr="00AC00DD" w:rsidRDefault="00AC00DD" w:rsidP="00AC00DD">
      <w:pPr>
        <w:spacing w:after="0"/>
        <w:jc w:val="both"/>
        <w:rPr>
          <w:sz w:val="16"/>
          <w:szCs w:val="24"/>
        </w:rPr>
      </w:pPr>
    </w:p>
    <w:p w:rsidR="001618F4" w:rsidRPr="00AC00DD" w:rsidRDefault="007A5C2F" w:rsidP="00AC00DD">
      <w:pPr>
        <w:spacing w:after="0"/>
        <w:jc w:val="both"/>
        <w:rPr>
          <w:b/>
          <w:sz w:val="24"/>
          <w:szCs w:val="24"/>
        </w:rPr>
      </w:pPr>
      <w:r w:rsidRPr="00AC00DD">
        <w:rPr>
          <w:b/>
          <w:sz w:val="24"/>
          <w:szCs w:val="24"/>
        </w:rPr>
        <w:t>oświadczam, że:</w:t>
      </w:r>
    </w:p>
    <w:p w:rsidR="00AC00DD" w:rsidRPr="00AC00DD" w:rsidRDefault="007A5C2F" w:rsidP="00AC00DD">
      <w:pPr>
        <w:pStyle w:val="NormalnyWeb"/>
        <w:numPr>
          <w:ilvl w:val="0"/>
          <w:numId w:val="1"/>
        </w:numPr>
        <w:tabs>
          <w:tab w:val="left" w:pos="284"/>
        </w:tabs>
        <w:spacing w:beforeAutospacing="0" w:after="0" w:afterAutospacing="0" w:line="320" w:lineRule="exact"/>
        <w:jc w:val="both"/>
        <w:rPr>
          <w:rFonts w:ascii="Calibri" w:hAnsi="Calibri"/>
        </w:rPr>
      </w:pPr>
      <w:r>
        <w:rPr>
          <w:rFonts w:ascii="Calibri" w:hAnsi="Calibri" w:cs="Arial"/>
          <w:sz w:val="22"/>
          <w:szCs w:val="22"/>
        </w:rPr>
        <w:t xml:space="preserve">W ciągu jednego roku przed złożeniem wniosku zostały zastosowane nowe maszyny   narzędzia lub wdrożone nowe technologie i procesy.  </w:t>
      </w:r>
    </w:p>
    <w:p w:rsidR="00AC00DD" w:rsidRDefault="007A5C2F" w:rsidP="00AC00DD">
      <w:pPr>
        <w:pStyle w:val="NormalnyWeb"/>
        <w:tabs>
          <w:tab w:val="left" w:pos="284"/>
        </w:tabs>
        <w:spacing w:beforeAutospacing="0" w:after="0" w:afterAutospacing="0" w:line="320" w:lineRule="exact"/>
        <w:ind w:left="720"/>
        <w:jc w:val="both"/>
        <w:rPr>
          <w:rFonts w:ascii="Calibri" w:hAnsi="Calibri"/>
        </w:rPr>
      </w:pPr>
      <w:r>
        <w:rPr>
          <w:rFonts w:ascii="Calibri" w:hAnsi="Calibri" w:cs="Arial"/>
          <w:sz w:val="22"/>
          <w:szCs w:val="22"/>
        </w:rPr>
        <w:t>Do wniosku załączam dokumenty potwierdzające ich wprowadzenie (np. kopia dokumentu zakupu, decyzja dyrektora/zarządu);</w:t>
      </w:r>
    </w:p>
    <w:p w:rsidR="001618F4" w:rsidRPr="00AC00DD" w:rsidRDefault="007A5C2F" w:rsidP="00AC00DD">
      <w:pPr>
        <w:pStyle w:val="NormalnyWeb"/>
        <w:numPr>
          <w:ilvl w:val="0"/>
          <w:numId w:val="1"/>
        </w:numPr>
        <w:tabs>
          <w:tab w:val="left" w:pos="284"/>
        </w:tabs>
        <w:spacing w:before="280" w:after="280" w:line="320" w:lineRule="exact"/>
        <w:jc w:val="both"/>
        <w:rPr>
          <w:rFonts w:ascii="Calibri" w:hAnsi="Calibri"/>
        </w:rPr>
      </w:pPr>
      <w:r w:rsidRPr="00AC00DD">
        <w:rPr>
          <w:rFonts w:ascii="Calibri" w:hAnsi="Calibri" w:cs="Arial"/>
          <w:sz w:val="22"/>
          <w:szCs w:val="22"/>
        </w:rPr>
        <w:t>W ciągu trzech miesięcy po złożeniu wniosku zostaną zakupione nowe maszyny  narzędzia lub wdrożone nowe technologie i procesy. Zobowiązuję się do udokumentowania powyższego w Powiatowym Urzędzie Pracy w Tczewie w terminie do 14 dni od daty dokonania zakupu lub wdrożenia.</w:t>
      </w:r>
    </w:p>
    <w:p w:rsidR="00AC00DD" w:rsidRDefault="00AC00DD" w:rsidP="00AC00DD">
      <w:pPr>
        <w:pStyle w:val="NormalnyWeb"/>
        <w:spacing w:before="280" w:after="280" w:line="320" w:lineRule="exact"/>
        <w:jc w:val="both"/>
        <w:rPr>
          <w:rFonts w:ascii="Calibri" w:hAnsi="Calibri"/>
        </w:rPr>
      </w:pPr>
      <w:r>
        <w:rPr>
          <w:rFonts w:ascii="Calibri" w:hAnsi="Calibri" w:cs="Arial"/>
          <w:sz w:val="22"/>
          <w:szCs w:val="22"/>
        </w:rPr>
        <w:t>Uczestnicy wskazani do objęcia kształceniem ustawicznym wykonują lub będą wykonywać zadania związane z wprowadzonymi lub planowanymi zmianami.</w:t>
      </w:r>
    </w:p>
    <w:p w:rsidR="00AC00DD" w:rsidRDefault="007A5C2F">
      <w:pPr>
        <w:spacing w:after="0" w:line="252" w:lineRule="auto"/>
        <w:ind w:left="57"/>
        <w:jc w:val="both"/>
        <w:rPr>
          <w:b/>
          <w:i/>
        </w:rPr>
      </w:pPr>
      <w:r>
        <w:rPr>
          <w:b/>
          <w:i/>
        </w:rPr>
        <w:t>Pouczony o odpowiedzialności karnej wynikającej z art.233 § 1 ustawy z dnia 6 czerwca 1997 roku Kodeks Karny (</w:t>
      </w:r>
      <w:proofErr w:type="spellStart"/>
      <w:r>
        <w:rPr>
          <w:b/>
          <w:i/>
        </w:rPr>
        <w:t>t.j</w:t>
      </w:r>
      <w:proofErr w:type="spellEnd"/>
      <w:r>
        <w:rPr>
          <w:b/>
          <w:i/>
        </w:rPr>
        <w:t>. Dz. U. z 2024r. poz. 17</w:t>
      </w:r>
      <w:bookmarkStart w:id="0" w:name="_GoBack_kopia_1"/>
      <w:bookmarkEnd w:id="0"/>
      <w:r>
        <w:rPr>
          <w:b/>
          <w:i/>
        </w:rPr>
        <w:t xml:space="preserve">): </w:t>
      </w:r>
    </w:p>
    <w:p w:rsidR="001618F4" w:rsidRDefault="007A5C2F">
      <w:pPr>
        <w:spacing w:after="0" w:line="252" w:lineRule="auto"/>
        <w:ind w:left="57"/>
        <w:jc w:val="both"/>
        <w:rPr>
          <w:rFonts w:eastAsia="Times New Roman"/>
          <w:b/>
          <w:bCs/>
          <w:i/>
        </w:rPr>
      </w:pPr>
      <w:r>
        <w:rPr>
          <w:b/>
          <w:i/>
        </w:rPr>
        <w:t>„Kto składając ze</w:t>
      </w:r>
      <w:r w:rsidR="00AC00DD">
        <w:rPr>
          <w:b/>
          <w:i/>
        </w:rPr>
        <w:t xml:space="preserve">znanie mające służyć za dowód </w:t>
      </w:r>
      <w:r>
        <w:rPr>
          <w:b/>
          <w:i/>
        </w:rPr>
        <w:t>w postępowaniu sądowym lub w innym postępowaniu prowadzonym na podstawie ustawy, zeznaje nieprawdę lub zataja prawdę, podlega karze pozbawienia wolności od 6 miesięcy do lat 8”.</w:t>
      </w:r>
    </w:p>
    <w:p w:rsidR="001618F4" w:rsidRDefault="001618F4">
      <w:pPr>
        <w:ind w:right="-143"/>
        <w:jc w:val="both"/>
        <w:rPr>
          <w:sz w:val="24"/>
          <w:szCs w:val="24"/>
        </w:rPr>
      </w:pPr>
      <w:bookmarkStart w:id="1" w:name="_GoBack"/>
      <w:bookmarkEnd w:id="1"/>
    </w:p>
    <w:p w:rsidR="00AC00DD" w:rsidRDefault="00AC00DD" w:rsidP="00AC00DD">
      <w:pPr>
        <w:widowControl w:val="0"/>
        <w:tabs>
          <w:tab w:val="left" w:pos="284"/>
        </w:tabs>
        <w:suppressAutoHyphens w:val="0"/>
        <w:spacing w:before="120" w:after="120" w:line="312" w:lineRule="auto"/>
        <w:rPr>
          <w:b/>
          <w:bCs/>
        </w:rPr>
      </w:pPr>
    </w:p>
    <w:p w:rsidR="0079395F" w:rsidRPr="0097540D" w:rsidRDefault="0079395F" w:rsidP="0079395F">
      <w:pPr>
        <w:widowControl w:val="0"/>
        <w:tabs>
          <w:tab w:val="left" w:pos="284"/>
        </w:tabs>
        <w:suppressAutoHyphens w:val="0"/>
        <w:spacing w:before="120" w:after="120" w:line="312" w:lineRule="auto"/>
        <w:rPr>
          <w:b/>
          <w:bCs/>
          <w:sz w:val="40"/>
        </w:rPr>
      </w:pPr>
    </w:p>
    <w:tbl>
      <w:tblPr>
        <w:tblStyle w:val="Tabela-Siatka"/>
        <w:tblW w:w="99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3621"/>
        <w:gridCol w:w="443"/>
        <w:gridCol w:w="5204"/>
      </w:tblGrid>
      <w:tr w:rsidR="0079395F" w:rsidRPr="006B2832" w:rsidTr="00725A16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i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……………………………………………………….</w:t>
            </w:r>
          </w:p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  <w:r w:rsidRPr="006B2832">
              <w:rPr>
                <w:i/>
                <w:sz w:val="16"/>
                <w:szCs w:val="16"/>
              </w:rPr>
              <w:t>(miejscowość, data)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  <w:r w:rsidRPr="006B2832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………………………………………………..……………………………</w:t>
            </w:r>
          </w:p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i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(podpis Wnioskodawcy lub osoby upoważnionej do reprezentowania)</w:t>
            </w:r>
          </w:p>
          <w:p w:rsidR="0079395F" w:rsidRPr="006B2832" w:rsidRDefault="0079395F" w:rsidP="00725A16">
            <w:pPr>
              <w:suppressAutoHyphens w:val="0"/>
              <w:contextualSpacing/>
              <w:jc w:val="center"/>
              <w:rPr>
                <w:i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tu należy wstawić sygnaturę/ikonę podpisu elektronicznego, zawierającą imię i nazwisko osoby podpisującej</w:t>
            </w:r>
          </w:p>
        </w:tc>
      </w:tr>
    </w:tbl>
    <w:p w:rsidR="001618F4" w:rsidRDefault="001618F4" w:rsidP="0079395F">
      <w:pPr>
        <w:widowControl w:val="0"/>
        <w:tabs>
          <w:tab w:val="left" w:pos="284"/>
        </w:tabs>
        <w:suppressAutoHyphens w:val="0"/>
        <w:spacing w:before="120" w:after="120" w:line="312" w:lineRule="auto"/>
      </w:pPr>
    </w:p>
    <w:sectPr w:rsidR="001618F4">
      <w:headerReference w:type="even" r:id="rId7"/>
      <w:headerReference w:type="default" r:id="rId8"/>
      <w:headerReference w:type="first" r:id="rId9"/>
      <w:footnotePr>
        <w:numFmt w:val="chicago"/>
      </w:footnotePr>
      <w:pgSz w:w="11906" w:h="16838"/>
      <w:pgMar w:top="1417" w:right="1417" w:bottom="1417" w:left="1417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1D" w:rsidRDefault="00207A1D">
      <w:pPr>
        <w:spacing w:after="0" w:line="240" w:lineRule="auto"/>
      </w:pPr>
      <w:r>
        <w:separator/>
      </w:r>
    </w:p>
  </w:endnote>
  <w:endnote w:type="continuationSeparator" w:id="0">
    <w:p w:rsidR="00207A1D" w:rsidRDefault="0020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1D" w:rsidRDefault="00207A1D">
      <w:pPr>
        <w:rPr>
          <w:sz w:val="12"/>
        </w:rPr>
      </w:pPr>
      <w:r>
        <w:separator/>
      </w:r>
    </w:p>
  </w:footnote>
  <w:footnote w:type="continuationSeparator" w:id="0">
    <w:p w:rsidR="00207A1D" w:rsidRDefault="00207A1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4" w:rsidRDefault="001618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4" w:rsidRDefault="007A5C2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2600" cy="751840"/>
          <wp:effectExtent l="0" t="0" r="0" b="0"/>
          <wp:docPr id="1" name="Obraz 2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4" w:rsidRDefault="007A5C2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2600" cy="751840"/>
          <wp:effectExtent l="0" t="0" r="0" b="0"/>
          <wp:docPr id="2" name="Obraz 2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569"/>
    <w:multiLevelType w:val="hybridMultilevel"/>
    <w:tmpl w:val="C520FC76"/>
    <w:lvl w:ilvl="0" w:tplc="E508E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F4"/>
    <w:rsid w:val="001618F4"/>
    <w:rsid w:val="00207A1D"/>
    <w:rsid w:val="0079395F"/>
    <w:rsid w:val="007A5C2F"/>
    <w:rsid w:val="0087688F"/>
    <w:rsid w:val="008B6365"/>
    <w:rsid w:val="00AC00DD"/>
    <w:rsid w:val="00D5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58408-F5E2-4816-8AC0-C38CF4A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E25B8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E25B8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8E25B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25B8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E25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E25B8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semiHidden/>
    <w:unhideWhenUsed/>
    <w:qFormat/>
    <w:rsid w:val="008E25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5B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25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C00D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dc:description/>
  <cp:lastModifiedBy>Konto Microsoft</cp:lastModifiedBy>
  <cp:revision>11</cp:revision>
  <cp:lastPrinted>2026-04-10T09:47:00Z</cp:lastPrinted>
  <dcterms:created xsi:type="dcterms:W3CDTF">2026-03-30T12:36:00Z</dcterms:created>
  <dcterms:modified xsi:type="dcterms:W3CDTF">2026-04-10T12:31:00Z</dcterms:modified>
  <dc:language>pl-PL</dc:language>
</cp:coreProperties>
</file>