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2C0" w:rsidRPr="000D7B25" w:rsidRDefault="001D52C0" w:rsidP="003D355F">
      <w:pPr>
        <w:tabs>
          <w:tab w:val="left" w:pos="1418"/>
        </w:tabs>
        <w:jc w:val="right"/>
      </w:pPr>
      <w:r w:rsidRPr="000D7B25">
        <w:t>Tczew, dnia ..................................</w:t>
      </w:r>
    </w:p>
    <w:p w:rsidR="001D52C0" w:rsidRPr="000D7B25" w:rsidRDefault="001D52C0" w:rsidP="003D355F">
      <w:pPr>
        <w:tabs>
          <w:tab w:val="left" w:pos="1418"/>
        </w:tabs>
        <w:ind w:left="1134" w:hanging="567"/>
        <w:jc w:val="right"/>
        <w:rPr>
          <w:sz w:val="28"/>
          <w:szCs w:val="28"/>
        </w:rPr>
      </w:pPr>
    </w:p>
    <w:p w:rsidR="001D52C0" w:rsidRPr="000D7B25" w:rsidRDefault="001D52C0" w:rsidP="003D355F">
      <w:pPr>
        <w:ind w:hanging="567"/>
        <w:jc w:val="both"/>
      </w:pPr>
      <w:r w:rsidRPr="000D7B25">
        <w:t>...........................................</w:t>
      </w:r>
    </w:p>
    <w:p w:rsidR="001D52C0" w:rsidRPr="000D7B25" w:rsidRDefault="001D52C0" w:rsidP="003D355F">
      <w:pPr>
        <w:ind w:hanging="567"/>
        <w:jc w:val="both"/>
      </w:pPr>
      <w:r w:rsidRPr="000D7B25">
        <w:t>Pieczęć zakładu pracy</w:t>
      </w:r>
    </w:p>
    <w:p w:rsidR="001D52C0" w:rsidRDefault="001D52C0" w:rsidP="004C5429">
      <w:pPr>
        <w:spacing w:line="360" w:lineRule="auto"/>
        <w:ind w:firstLine="6300"/>
        <w:rPr>
          <w:b/>
          <w:sz w:val="22"/>
        </w:rPr>
      </w:pPr>
    </w:p>
    <w:p w:rsidR="001D52C0" w:rsidRPr="000D7B25" w:rsidRDefault="001D52C0" w:rsidP="004C5429">
      <w:pPr>
        <w:spacing w:line="360" w:lineRule="auto"/>
        <w:ind w:firstLine="6300"/>
        <w:rPr>
          <w:b/>
          <w:sz w:val="22"/>
        </w:rPr>
      </w:pPr>
      <w:r w:rsidRPr="000D7B25">
        <w:rPr>
          <w:b/>
          <w:sz w:val="22"/>
        </w:rPr>
        <w:t>Powiatowy Urząd Pracy</w:t>
      </w:r>
    </w:p>
    <w:p w:rsidR="001D52C0" w:rsidRPr="000D7B25" w:rsidRDefault="001D52C0" w:rsidP="004C5429">
      <w:pPr>
        <w:spacing w:line="360" w:lineRule="auto"/>
        <w:ind w:firstLine="6300"/>
        <w:rPr>
          <w:b/>
          <w:sz w:val="22"/>
        </w:rPr>
      </w:pPr>
      <w:r w:rsidRPr="000D7B25">
        <w:rPr>
          <w:b/>
          <w:sz w:val="22"/>
        </w:rPr>
        <w:t xml:space="preserve">           w Tczewie            </w:t>
      </w:r>
    </w:p>
    <w:p w:rsidR="001D52C0" w:rsidRPr="001A7E75" w:rsidRDefault="001D52C0" w:rsidP="003D355F">
      <w:pPr>
        <w:ind w:hanging="567"/>
        <w:rPr>
          <w:rFonts w:ascii="Tahoma" w:hAnsi="Tahoma"/>
          <w:b/>
          <w:sz w:val="8"/>
          <w:szCs w:val="8"/>
          <w:highlight w:val="yellow"/>
        </w:rPr>
      </w:pPr>
      <w:r w:rsidRPr="001A7E75">
        <w:rPr>
          <w:rFonts w:ascii="Tahoma" w:hAnsi="Tahoma"/>
          <w:b/>
          <w:sz w:val="8"/>
          <w:szCs w:val="8"/>
          <w:highlight w:val="yellow"/>
        </w:rPr>
        <w:t xml:space="preserve">                                                                                                                                                                                                          </w:t>
      </w:r>
    </w:p>
    <w:p w:rsidR="001D52C0" w:rsidRPr="003D355F" w:rsidRDefault="001D52C0" w:rsidP="003D355F">
      <w:pPr>
        <w:ind w:hanging="567"/>
        <w:jc w:val="center"/>
        <w:rPr>
          <w:rFonts w:ascii="Tahoma" w:hAnsi="Tahoma"/>
          <w:b/>
          <w:sz w:val="18"/>
          <w:szCs w:val="18"/>
          <w:highlight w:val="yellow"/>
        </w:rPr>
      </w:pPr>
      <w:r w:rsidRPr="003D355F">
        <w:rPr>
          <w:rFonts w:ascii="Tahoma" w:hAnsi="Tahoma"/>
          <w:b/>
          <w:sz w:val="18"/>
          <w:szCs w:val="18"/>
          <w:highlight w:val="yellow"/>
        </w:rPr>
        <w:t xml:space="preserve">                                                              </w:t>
      </w:r>
    </w:p>
    <w:p w:rsidR="001D52C0" w:rsidRPr="000D7B25" w:rsidRDefault="001D52C0" w:rsidP="003D355F">
      <w:pPr>
        <w:ind w:hanging="567"/>
        <w:jc w:val="center"/>
        <w:rPr>
          <w:b/>
          <w:sz w:val="22"/>
          <w:szCs w:val="22"/>
        </w:rPr>
      </w:pPr>
      <w:r w:rsidRPr="000D7B25">
        <w:rPr>
          <w:b/>
          <w:sz w:val="22"/>
          <w:szCs w:val="22"/>
        </w:rPr>
        <w:t>WNIOSEK  PRACODAWCY</w:t>
      </w:r>
    </w:p>
    <w:p w:rsidR="001D52C0" w:rsidRPr="000D7B25" w:rsidRDefault="001D52C0" w:rsidP="003D355F">
      <w:pPr>
        <w:ind w:hanging="567"/>
        <w:jc w:val="center"/>
        <w:rPr>
          <w:b/>
          <w:sz w:val="22"/>
          <w:szCs w:val="22"/>
        </w:rPr>
      </w:pPr>
      <w:r w:rsidRPr="000D7B25">
        <w:rPr>
          <w:b/>
          <w:sz w:val="22"/>
          <w:szCs w:val="22"/>
        </w:rPr>
        <w:t xml:space="preserve">o </w:t>
      </w:r>
      <w:r>
        <w:rPr>
          <w:b/>
          <w:sz w:val="22"/>
          <w:szCs w:val="22"/>
        </w:rPr>
        <w:t>realizację bonu zatrudnieniowego</w:t>
      </w:r>
    </w:p>
    <w:p w:rsidR="001D52C0" w:rsidRPr="000A6619" w:rsidRDefault="001D52C0" w:rsidP="003D355F">
      <w:pPr>
        <w:ind w:hanging="567"/>
        <w:jc w:val="center"/>
        <w:rPr>
          <w:b/>
        </w:rPr>
      </w:pPr>
    </w:p>
    <w:p w:rsidR="001D52C0" w:rsidRPr="000A6619" w:rsidRDefault="001D52C0" w:rsidP="003D355F">
      <w:pPr>
        <w:ind w:hanging="567"/>
        <w:jc w:val="both"/>
        <w:rPr>
          <w:b/>
          <w:sz w:val="18"/>
          <w:szCs w:val="18"/>
          <w:highlight w:val="yellow"/>
        </w:rPr>
      </w:pPr>
    </w:p>
    <w:p w:rsidR="001D52C0" w:rsidRPr="004C5429" w:rsidRDefault="001D52C0" w:rsidP="003D355F">
      <w:pPr>
        <w:numPr>
          <w:ilvl w:val="0"/>
          <w:numId w:val="1"/>
        </w:numPr>
        <w:spacing w:line="480" w:lineRule="auto"/>
        <w:jc w:val="both"/>
        <w:rPr>
          <w:sz w:val="21"/>
          <w:szCs w:val="21"/>
        </w:rPr>
      </w:pPr>
      <w:r w:rsidRPr="004C5429">
        <w:rPr>
          <w:sz w:val="21"/>
          <w:szCs w:val="21"/>
        </w:rPr>
        <w:t xml:space="preserve">Nazwa pracodawcy: …………………............................................................................................................................... </w:t>
      </w:r>
    </w:p>
    <w:p w:rsidR="001D52C0" w:rsidRPr="004C5429" w:rsidRDefault="001D52C0" w:rsidP="003D355F">
      <w:pPr>
        <w:numPr>
          <w:ilvl w:val="0"/>
          <w:numId w:val="1"/>
        </w:numPr>
        <w:spacing w:line="480" w:lineRule="auto"/>
        <w:jc w:val="both"/>
        <w:rPr>
          <w:sz w:val="21"/>
          <w:szCs w:val="21"/>
        </w:rPr>
      </w:pPr>
      <w:r w:rsidRPr="004C5429">
        <w:rPr>
          <w:sz w:val="21"/>
          <w:szCs w:val="21"/>
        </w:rPr>
        <w:t xml:space="preserve">Adres siedziby: ...................................................................................................................................................................  </w:t>
      </w:r>
    </w:p>
    <w:p w:rsidR="001D52C0" w:rsidRPr="004C5429" w:rsidRDefault="001D52C0" w:rsidP="003D355F">
      <w:pPr>
        <w:numPr>
          <w:ilvl w:val="0"/>
          <w:numId w:val="1"/>
        </w:numPr>
        <w:spacing w:line="480" w:lineRule="auto"/>
        <w:jc w:val="both"/>
        <w:rPr>
          <w:sz w:val="21"/>
          <w:szCs w:val="21"/>
        </w:rPr>
      </w:pPr>
      <w:r w:rsidRPr="004C5429">
        <w:rPr>
          <w:sz w:val="21"/>
          <w:szCs w:val="21"/>
        </w:rPr>
        <w:t xml:space="preserve">Miejsce/a prowadzenia działalności: .................................................................................................................................   </w:t>
      </w:r>
    </w:p>
    <w:p w:rsidR="001D52C0" w:rsidRDefault="001D52C0" w:rsidP="003D355F">
      <w:pPr>
        <w:numPr>
          <w:ilvl w:val="0"/>
          <w:numId w:val="1"/>
        </w:numPr>
        <w:spacing w:line="480" w:lineRule="auto"/>
        <w:jc w:val="both"/>
        <w:rPr>
          <w:sz w:val="21"/>
          <w:szCs w:val="21"/>
        </w:rPr>
      </w:pPr>
      <w:r w:rsidRPr="004C5429">
        <w:rPr>
          <w:sz w:val="21"/>
          <w:szCs w:val="21"/>
        </w:rPr>
        <w:t xml:space="preserve">Numer identyfikacji  -  REGON: ……………………….…………… </w:t>
      </w:r>
    </w:p>
    <w:p w:rsidR="001D52C0" w:rsidRPr="004C5429" w:rsidRDefault="001D52C0" w:rsidP="003D355F">
      <w:pPr>
        <w:numPr>
          <w:ilvl w:val="0"/>
          <w:numId w:val="1"/>
        </w:numPr>
        <w:spacing w:line="480" w:lineRule="auto"/>
        <w:jc w:val="both"/>
        <w:rPr>
          <w:sz w:val="21"/>
          <w:szCs w:val="21"/>
        </w:rPr>
      </w:pPr>
      <w:r w:rsidRPr="004C5429">
        <w:rPr>
          <w:sz w:val="21"/>
          <w:szCs w:val="21"/>
        </w:rPr>
        <w:t xml:space="preserve">Numer identyfikacji  </w:t>
      </w:r>
      <w:r>
        <w:rPr>
          <w:sz w:val="21"/>
          <w:szCs w:val="21"/>
        </w:rPr>
        <w:t xml:space="preserve">podatkowej </w:t>
      </w:r>
      <w:r w:rsidRPr="004C5429">
        <w:rPr>
          <w:sz w:val="21"/>
          <w:szCs w:val="21"/>
        </w:rPr>
        <w:t>NIP :……..........................………………..</w:t>
      </w:r>
    </w:p>
    <w:p w:rsidR="001D52C0" w:rsidRPr="004C5429" w:rsidRDefault="001D52C0" w:rsidP="003D355F">
      <w:pPr>
        <w:numPr>
          <w:ilvl w:val="0"/>
          <w:numId w:val="1"/>
        </w:numPr>
        <w:spacing w:line="480" w:lineRule="auto"/>
        <w:jc w:val="both"/>
        <w:rPr>
          <w:rFonts w:ascii="Tahoma" w:hAnsi="Tahoma"/>
          <w:sz w:val="21"/>
          <w:szCs w:val="21"/>
        </w:rPr>
      </w:pPr>
      <w:r w:rsidRPr="004C5429">
        <w:rPr>
          <w:sz w:val="21"/>
          <w:szCs w:val="21"/>
        </w:rPr>
        <w:t>Oznaczenie formy organizacyjno-prawnej prowadzonej działalności:  ………………………………..………………  …………………………………………………………….………………………………………………………………</w:t>
      </w:r>
      <w:r w:rsidRPr="004C5429">
        <w:rPr>
          <w:rFonts w:ascii="Tahoma" w:hAnsi="Tahoma"/>
          <w:sz w:val="21"/>
          <w:szCs w:val="21"/>
        </w:rPr>
        <w:t xml:space="preserve"> </w:t>
      </w:r>
    </w:p>
    <w:p w:rsidR="00C9386D" w:rsidRDefault="009D6C0D" w:rsidP="003D355F">
      <w:pPr>
        <w:numPr>
          <w:ilvl w:val="0"/>
          <w:numId w:val="1"/>
        </w:numPr>
        <w:spacing w:line="480" w:lineRule="auto"/>
        <w:jc w:val="both"/>
        <w:rPr>
          <w:sz w:val="21"/>
          <w:szCs w:val="21"/>
        </w:rPr>
      </w:pPr>
      <w:r>
        <w:rPr>
          <w:sz w:val="21"/>
          <w:szCs w:val="21"/>
        </w:rPr>
        <w:t>Oświadczam, iż</w:t>
      </w:r>
      <w:r w:rsidR="00C9386D">
        <w:rPr>
          <w:sz w:val="21"/>
          <w:szCs w:val="21"/>
        </w:rPr>
        <w:t xml:space="preserve"> </w:t>
      </w:r>
      <w:r>
        <w:rPr>
          <w:sz w:val="21"/>
          <w:szCs w:val="21"/>
        </w:rPr>
        <w:t xml:space="preserve">jestem </w:t>
      </w:r>
      <w:r w:rsidRPr="009D6C0D">
        <w:rPr>
          <w:b/>
          <w:sz w:val="21"/>
          <w:szCs w:val="21"/>
        </w:rPr>
        <w:t>pracodawcą</w:t>
      </w:r>
      <w:r>
        <w:rPr>
          <w:sz w:val="21"/>
          <w:szCs w:val="21"/>
        </w:rPr>
        <w:t xml:space="preserve"> - </w:t>
      </w:r>
      <w:r w:rsidR="00C9386D" w:rsidRPr="00C9386D">
        <w:rPr>
          <w:b/>
          <w:sz w:val="21"/>
          <w:szCs w:val="21"/>
        </w:rPr>
        <w:t>zatrudniam</w:t>
      </w:r>
      <w:r w:rsidR="00C9386D">
        <w:rPr>
          <w:sz w:val="21"/>
          <w:szCs w:val="21"/>
        </w:rPr>
        <w:t xml:space="preserve"> </w:t>
      </w:r>
      <w:r w:rsidR="0021645C" w:rsidRPr="0021645C">
        <w:rPr>
          <w:b/>
          <w:sz w:val="21"/>
          <w:szCs w:val="21"/>
        </w:rPr>
        <w:t>pracowników</w:t>
      </w:r>
      <w:r w:rsidR="0021645C">
        <w:rPr>
          <w:sz w:val="21"/>
          <w:szCs w:val="21"/>
        </w:rPr>
        <w:t xml:space="preserve"> </w:t>
      </w:r>
      <w:r>
        <w:rPr>
          <w:sz w:val="21"/>
          <w:szCs w:val="21"/>
        </w:rPr>
        <w:t xml:space="preserve">w oparciu o przepisy ustawy z dnia 26 czerwca 1974 r. </w:t>
      </w:r>
      <w:r w:rsidR="00C9386D">
        <w:rPr>
          <w:sz w:val="21"/>
          <w:szCs w:val="21"/>
        </w:rPr>
        <w:t xml:space="preserve"> Kodeks Pracy</w:t>
      </w:r>
      <w:r w:rsidR="0021645C">
        <w:rPr>
          <w:sz w:val="21"/>
          <w:szCs w:val="21"/>
        </w:rPr>
        <w:t>.</w:t>
      </w:r>
      <w:r w:rsidR="00C9386D">
        <w:rPr>
          <w:sz w:val="21"/>
          <w:szCs w:val="21"/>
        </w:rPr>
        <w:t xml:space="preserve"> </w:t>
      </w:r>
    </w:p>
    <w:p w:rsidR="00393FA1" w:rsidRDefault="00393FA1" w:rsidP="003D355F">
      <w:pPr>
        <w:numPr>
          <w:ilvl w:val="0"/>
          <w:numId w:val="1"/>
        </w:numPr>
        <w:spacing w:line="480" w:lineRule="auto"/>
        <w:jc w:val="both"/>
        <w:rPr>
          <w:sz w:val="21"/>
          <w:szCs w:val="21"/>
        </w:rPr>
      </w:pPr>
      <w:r>
        <w:rPr>
          <w:sz w:val="21"/>
          <w:szCs w:val="21"/>
        </w:rPr>
        <w:t>Wniosek dotyczy bonu przyznanego Pani/ Panu ……………………………</w:t>
      </w:r>
      <w:r w:rsidR="00BA4E7C">
        <w:rPr>
          <w:sz w:val="21"/>
          <w:szCs w:val="21"/>
        </w:rPr>
        <w:t>……………</w:t>
      </w:r>
      <w:r>
        <w:rPr>
          <w:sz w:val="21"/>
          <w:szCs w:val="21"/>
        </w:rPr>
        <w:t>……</w:t>
      </w:r>
      <w:r w:rsidR="00F000A6">
        <w:rPr>
          <w:sz w:val="21"/>
          <w:szCs w:val="21"/>
        </w:rPr>
        <w:t>..</w:t>
      </w:r>
      <w:r>
        <w:rPr>
          <w:sz w:val="21"/>
          <w:szCs w:val="21"/>
        </w:rPr>
        <w:t>………………………</w:t>
      </w:r>
    </w:p>
    <w:p w:rsidR="00393FA1" w:rsidRDefault="001D52C0" w:rsidP="003D355F">
      <w:pPr>
        <w:numPr>
          <w:ilvl w:val="0"/>
          <w:numId w:val="1"/>
        </w:numPr>
        <w:spacing w:line="480" w:lineRule="auto"/>
        <w:jc w:val="both"/>
        <w:rPr>
          <w:sz w:val="21"/>
          <w:szCs w:val="21"/>
        </w:rPr>
      </w:pPr>
      <w:r w:rsidRPr="004C5429">
        <w:rPr>
          <w:sz w:val="21"/>
          <w:szCs w:val="21"/>
        </w:rPr>
        <w:t xml:space="preserve">Wnioskuję o </w:t>
      </w:r>
      <w:r w:rsidR="00393FA1">
        <w:rPr>
          <w:sz w:val="21"/>
          <w:szCs w:val="21"/>
        </w:rPr>
        <w:t xml:space="preserve">realizację bonu zatrudnieniowego </w:t>
      </w:r>
      <w:r w:rsidR="00393FA1" w:rsidRPr="00393FA1">
        <w:rPr>
          <w:i/>
          <w:sz w:val="21"/>
          <w:szCs w:val="21"/>
        </w:rPr>
        <w:t>(zatrudnienie pracownika)</w:t>
      </w:r>
      <w:r w:rsidR="00393FA1">
        <w:rPr>
          <w:sz w:val="21"/>
          <w:szCs w:val="21"/>
        </w:rPr>
        <w:t xml:space="preserve"> </w:t>
      </w:r>
      <w:r w:rsidR="00393FA1" w:rsidRPr="004C5429">
        <w:rPr>
          <w:sz w:val="21"/>
          <w:szCs w:val="21"/>
        </w:rPr>
        <w:t>od dnia …………</w:t>
      </w:r>
      <w:r w:rsidR="00F000A6">
        <w:rPr>
          <w:sz w:val="21"/>
          <w:szCs w:val="21"/>
        </w:rPr>
        <w:t>..……</w:t>
      </w:r>
      <w:r w:rsidR="00393FA1" w:rsidRPr="004C5429">
        <w:rPr>
          <w:sz w:val="21"/>
          <w:szCs w:val="21"/>
        </w:rPr>
        <w:t>.……..…………</w:t>
      </w:r>
      <w:r w:rsidR="00393FA1">
        <w:rPr>
          <w:sz w:val="21"/>
          <w:szCs w:val="21"/>
        </w:rPr>
        <w:t>.</w:t>
      </w:r>
    </w:p>
    <w:p w:rsidR="001D52C0" w:rsidRDefault="001D52C0" w:rsidP="00E84ED9">
      <w:pPr>
        <w:numPr>
          <w:ilvl w:val="0"/>
          <w:numId w:val="1"/>
        </w:numPr>
        <w:spacing w:line="480" w:lineRule="auto"/>
        <w:jc w:val="both"/>
        <w:rPr>
          <w:sz w:val="21"/>
          <w:szCs w:val="21"/>
        </w:rPr>
      </w:pPr>
      <w:r>
        <w:rPr>
          <w:sz w:val="21"/>
          <w:szCs w:val="21"/>
        </w:rPr>
        <w:t>Wnioskuję o refundację części kosztów wynagrodzenia i składek na ubezpieczenia społeczne w wysokości zasiłku.</w:t>
      </w:r>
    </w:p>
    <w:p w:rsidR="001D52C0" w:rsidRDefault="001D52C0" w:rsidP="00E84ED9">
      <w:pPr>
        <w:numPr>
          <w:ilvl w:val="0"/>
          <w:numId w:val="1"/>
        </w:numPr>
        <w:spacing w:line="480" w:lineRule="auto"/>
        <w:jc w:val="both"/>
        <w:rPr>
          <w:sz w:val="21"/>
          <w:szCs w:val="21"/>
        </w:rPr>
      </w:pPr>
      <w:r>
        <w:rPr>
          <w:sz w:val="21"/>
          <w:szCs w:val="21"/>
        </w:rPr>
        <w:t xml:space="preserve">Zobowiązuję się do zatrudniania </w:t>
      </w:r>
      <w:r w:rsidR="00393FA1">
        <w:rPr>
          <w:sz w:val="21"/>
          <w:szCs w:val="21"/>
        </w:rPr>
        <w:t xml:space="preserve">ww. osoby </w:t>
      </w:r>
      <w:r>
        <w:rPr>
          <w:sz w:val="21"/>
          <w:szCs w:val="21"/>
        </w:rPr>
        <w:t xml:space="preserve">przez okres </w:t>
      </w:r>
      <w:r w:rsidR="00393FA1" w:rsidRPr="00393FA1">
        <w:rPr>
          <w:b/>
          <w:sz w:val="21"/>
          <w:szCs w:val="21"/>
        </w:rPr>
        <w:t>co najmniej 18</w:t>
      </w:r>
      <w:r w:rsidRPr="00393FA1">
        <w:rPr>
          <w:b/>
          <w:sz w:val="21"/>
          <w:szCs w:val="21"/>
        </w:rPr>
        <w:t xml:space="preserve"> miesięcy</w:t>
      </w:r>
      <w:r>
        <w:rPr>
          <w:sz w:val="21"/>
          <w:szCs w:val="21"/>
        </w:rPr>
        <w:t>.</w:t>
      </w:r>
    </w:p>
    <w:p w:rsidR="00A42AFD" w:rsidRPr="00A42AFD" w:rsidRDefault="00A42AFD" w:rsidP="00A42AFD">
      <w:pPr>
        <w:numPr>
          <w:ilvl w:val="0"/>
          <w:numId w:val="1"/>
        </w:numPr>
        <w:spacing w:line="480" w:lineRule="auto"/>
        <w:rPr>
          <w:sz w:val="21"/>
          <w:szCs w:val="21"/>
        </w:rPr>
      </w:pPr>
      <w:r w:rsidRPr="00A42AFD">
        <w:rPr>
          <w:sz w:val="21"/>
          <w:szCs w:val="21"/>
        </w:rPr>
        <w:t>Oświadczam, iż zapoznałem/</w:t>
      </w:r>
      <w:proofErr w:type="spellStart"/>
      <w:r w:rsidRPr="00A42AFD">
        <w:rPr>
          <w:sz w:val="21"/>
          <w:szCs w:val="21"/>
        </w:rPr>
        <w:t>am</w:t>
      </w:r>
      <w:proofErr w:type="spellEnd"/>
      <w:r w:rsidRPr="00A42AFD">
        <w:rPr>
          <w:sz w:val="21"/>
          <w:szCs w:val="21"/>
        </w:rPr>
        <w:t xml:space="preserve">  się  z klauzulą informacyjną dotyczącą przetwarzania danych osobowych.</w:t>
      </w:r>
    </w:p>
    <w:p w:rsidR="001D52C0" w:rsidRDefault="001D52C0" w:rsidP="000A6619">
      <w:pPr>
        <w:spacing w:line="480" w:lineRule="auto"/>
        <w:ind w:left="-207"/>
        <w:rPr>
          <w:rFonts w:ascii="Tahoma" w:hAnsi="Tahoma"/>
        </w:rPr>
      </w:pPr>
      <w:r w:rsidRPr="001A7E75">
        <w:rPr>
          <w:rFonts w:ascii="Tahoma" w:hAnsi="Tahoma"/>
        </w:rPr>
        <w:t xml:space="preserve">  </w:t>
      </w:r>
    </w:p>
    <w:p w:rsidR="00393FA1" w:rsidRPr="00393FA1" w:rsidRDefault="00393FA1" w:rsidP="000A6619">
      <w:pPr>
        <w:spacing w:line="480" w:lineRule="auto"/>
        <w:ind w:left="-207"/>
        <w:rPr>
          <w:rFonts w:ascii="Tahoma" w:hAnsi="Tahoma"/>
          <w:sz w:val="8"/>
          <w:szCs w:val="16"/>
          <w:highlight w:val="yellow"/>
        </w:rPr>
      </w:pPr>
    </w:p>
    <w:p w:rsidR="001D52C0" w:rsidRPr="001A7E75" w:rsidRDefault="001D52C0" w:rsidP="003D355F">
      <w:pPr>
        <w:ind w:hanging="567"/>
        <w:jc w:val="right"/>
        <w:rPr>
          <w:rFonts w:ascii="Tahoma" w:hAnsi="Tahoma"/>
        </w:rPr>
      </w:pPr>
      <w:r w:rsidRPr="001A7E75">
        <w:rPr>
          <w:rFonts w:ascii="Tahoma" w:hAnsi="Tahoma"/>
        </w:rPr>
        <w:t xml:space="preserve">                                                                                           .......................................................................................</w:t>
      </w:r>
    </w:p>
    <w:p w:rsidR="001D52C0" w:rsidRPr="001A7E75" w:rsidRDefault="001D52C0" w:rsidP="003D355F">
      <w:pPr>
        <w:ind w:left="-284"/>
        <w:rPr>
          <w:rFonts w:ascii="Tahoma" w:hAnsi="Tahoma" w:cs="Tahoma"/>
          <w:sz w:val="16"/>
          <w:szCs w:val="16"/>
        </w:rPr>
      </w:pPr>
      <w:r w:rsidRPr="001A7E75">
        <w:rPr>
          <w:rFonts w:ascii="Tahoma" w:hAnsi="Tahoma" w:cs="Tahoma"/>
          <w:sz w:val="16"/>
          <w:szCs w:val="16"/>
        </w:rPr>
        <w:t xml:space="preserve">                                                                                                     /pieczątka, podpis wnioskodawcy lub osób uprawnionych do reprezentacji/</w:t>
      </w:r>
    </w:p>
    <w:p w:rsidR="00B2312E" w:rsidRDefault="00B2312E" w:rsidP="003D355F">
      <w:pPr>
        <w:ind w:hanging="567"/>
        <w:jc w:val="center"/>
        <w:rPr>
          <w:rFonts w:ascii="Tahoma" w:hAnsi="Tahoma"/>
          <w:sz w:val="12"/>
          <w:szCs w:val="12"/>
        </w:rPr>
      </w:pPr>
    </w:p>
    <w:p w:rsidR="001D52C0" w:rsidRPr="001A7E75" w:rsidRDefault="001D52C0" w:rsidP="003D355F">
      <w:pPr>
        <w:ind w:hanging="567"/>
        <w:jc w:val="center"/>
        <w:rPr>
          <w:rFonts w:ascii="Tahoma" w:hAnsi="Tahoma"/>
          <w:sz w:val="12"/>
          <w:szCs w:val="12"/>
        </w:rPr>
      </w:pPr>
      <w:r w:rsidRPr="001A7E75">
        <w:rPr>
          <w:rFonts w:ascii="Tahoma" w:hAnsi="Tahoma"/>
          <w:sz w:val="12"/>
          <w:szCs w:val="12"/>
        </w:rPr>
        <w:t xml:space="preserve">                                                                                                                            </w:t>
      </w:r>
    </w:p>
    <w:p w:rsidR="001D52C0" w:rsidRPr="001A7E75" w:rsidRDefault="001D52C0" w:rsidP="003D355F">
      <w:pPr>
        <w:ind w:left="-15" w:hanging="359"/>
        <w:jc w:val="both"/>
        <w:rPr>
          <w:rFonts w:ascii="Tahoma" w:hAnsi="Tahoma"/>
          <w:b/>
          <w:sz w:val="18"/>
          <w:u w:val="single"/>
        </w:rPr>
      </w:pPr>
      <w:r w:rsidRPr="001A7E75">
        <w:rPr>
          <w:rFonts w:ascii="Tahoma" w:hAnsi="Tahoma"/>
          <w:b/>
          <w:sz w:val="18"/>
          <w:u w:val="single"/>
        </w:rPr>
        <w:t>W załączeniu – wszyscy wnioskodawcy:</w:t>
      </w:r>
    </w:p>
    <w:p w:rsidR="001D52C0" w:rsidRPr="00B2312E" w:rsidRDefault="001D52C0" w:rsidP="003D355F">
      <w:pPr>
        <w:numPr>
          <w:ilvl w:val="1"/>
          <w:numId w:val="2"/>
        </w:numPr>
        <w:tabs>
          <w:tab w:val="clear" w:pos="873"/>
          <w:tab w:val="num" w:pos="374"/>
        </w:tabs>
        <w:ind w:left="374" w:hanging="359"/>
        <w:rPr>
          <w:rFonts w:ascii="Tahoma" w:hAnsi="Tahoma" w:cs="Tahoma"/>
          <w:sz w:val="18"/>
          <w:szCs w:val="17"/>
        </w:rPr>
      </w:pPr>
      <w:r w:rsidRPr="00B2312E">
        <w:rPr>
          <w:rFonts w:ascii="Tahoma" w:hAnsi="Tahoma" w:cs="Tahoma"/>
          <w:sz w:val="18"/>
          <w:szCs w:val="17"/>
        </w:rPr>
        <w:t>Oświadczenie wnioskodawcy ubiegającego się o realizację bonu zatrudnieniowego.</w:t>
      </w:r>
    </w:p>
    <w:p w:rsidR="001D52C0" w:rsidRPr="00B2312E" w:rsidRDefault="001D52C0" w:rsidP="003D355F">
      <w:pPr>
        <w:numPr>
          <w:ilvl w:val="1"/>
          <w:numId w:val="2"/>
        </w:numPr>
        <w:tabs>
          <w:tab w:val="clear" w:pos="873"/>
          <w:tab w:val="num" w:pos="374"/>
        </w:tabs>
        <w:ind w:left="374" w:hanging="359"/>
        <w:rPr>
          <w:rFonts w:ascii="Tahoma" w:hAnsi="Tahoma" w:cs="Tahoma"/>
          <w:sz w:val="18"/>
          <w:szCs w:val="17"/>
        </w:rPr>
      </w:pPr>
      <w:r w:rsidRPr="00B2312E">
        <w:rPr>
          <w:rFonts w:ascii="Tahoma" w:hAnsi="Tahoma" w:cs="Tahoma"/>
          <w:sz w:val="18"/>
          <w:szCs w:val="17"/>
        </w:rPr>
        <w:t>Oferta pracy –  wymagania - oczekiwania wobec kandydata do zatrudnienia.</w:t>
      </w:r>
    </w:p>
    <w:p w:rsidR="001D52C0" w:rsidRPr="001A7E75" w:rsidRDefault="001D52C0" w:rsidP="003D355F">
      <w:pPr>
        <w:ind w:hanging="359"/>
        <w:rPr>
          <w:rFonts w:ascii="Tahoma" w:hAnsi="Tahoma" w:cs="Tahoma"/>
          <w:b/>
          <w:sz w:val="8"/>
          <w:szCs w:val="8"/>
          <w:highlight w:val="yellow"/>
          <w:u w:val="single"/>
        </w:rPr>
      </w:pPr>
    </w:p>
    <w:p w:rsidR="001D52C0" w:rsidRPr="00C83472" w:rsidRDefault="001D52C0" w:rsidP="003D355F">
      <w:pPr>
        <w:ind w:hanging="359"/>
        <w:rPr>
          <w:rFonts w:ascii="Tahoma" w:hAnsi="Tahoma" w:cs="Tahoma"/>
          <w:b/>
          <w:sz w:val="18"/>
          <w:szCs w:val="18"/>
          <w:u w:val="single"/>
        </w:rPr>
      </w:pPr>
      <w:r w:rsidRPr="00C83472">
        <w:rPr>
          <w:rFonts w:ascii="Tahoma" w:hAnsi="Tahoma" w:cs="Tahoma"/>
          <w:b/>
          <w:sz w:val="18"/>
          <w:szCs w:val="18"/>
          <w:u w:val="single"/>
        </w:rPr>
        <w:t>Załączniki składane przez podmioty ubiegające się o pomoc publiczną</w:t>
      </w:r>
    </w:p>
    <w:p w:rsidR="001D52C0" w:rsidRPr="00B2312E" w:rsidRDefault="001D52C0" w:rsidP="003D355F">
      <w:pPr>
        <w:numPr>
          <w:ilvl w:val="1"/>
          <w:numId w:val="2"/>
        </w:numPr>
        <w:tabs>
          <w:tab w:val="clear" w:pos="873"/>
          <w:tab w:val="num" w:pos="374"/>
        </w:tabs>
        <w:ind w:left="374" w:hanging="374"/>
        <w:jc w:val="both"/>
        <w:rPr>
          <w:rFonts w:ascii="Tahoma" w:hAnsi="Tahoma" w:cs="Tahoma"/>
          <w:sz w:val="18"/>
          <w:szCs w:val="17"/>
        </w:rPr>
      </w:pPr>
      <w:r w:rsidRPr="00B2312E">
        <w:rPr>
          <w:rFonts w:ascii="Tahoma" w:hAnsi="Tahoma"/>
          <w:sz w:val="18"/>
          <w:szCs w:val="17"/>
        </w:rPr>
        <w:t xml:space="preserve">Oświadczenie </w:t>
      </w:r>
      <w:r w:rsidR="00C04CCA">
        <w:rPr>
          <w:rFonts w:ascii="Tahoma" w:hAnsi="Tahoma"/>
          <w:sz w:val="18"/>
          <w:szCs w:val="17"/>
        </w:rPr>
        <w:t>o wielkości otrzymanej pomocy de minimis</w:t>
      </w:r>
      <w:r w:rsidRPr="00B2312E">
        <w:rPr>
          <w:rFonts w:ascii="Tahoma" w:hAnsi="Tahoma"/>
          <w:sz w:val="18"/>
          <w:szCs w:val="17"/>
        </w:rPr>
        <w:t xml:space="preserve"> (w przypadku podmiotów prowadzących działalność w sektorach: rolnych, rybołówstwa i akwakultury – załącznik 3a).</w:t>
      </w:r>
    </w:p>
    <w:p w:rsidR="001D52C0" w:rsidRPr="0071272A" w:rsidRDefault="001D52C0" w:rsidP="003D355F">
      <w:pPr>
        <w:numPr>
          <w:ilvl w:val="1"/>
          <w:numId w:val="2"/>
        </w:numPr>
        <w:tabs>
          <w:tab w:val="clear" w:pos="873"/>
          <w:tab w:val="num" w:pos="374"/>
        </w:tabs>
        <w:ind w:left="374" w:hanging="374"/>
        <w:jc w:val="both"/>
        <w:rPr>
          <w:rFonts w:ascii="Tahoma" w:hAnsi="Tahoma" w:cs="Tahoma"/>
          <w:sz w:val="18"/>
          <w:szCs w:val="17"/>
        </w:rPr>
      </w:pPr>
      <w:r w:rsidRPr="00B2312E">
        <w:rPr>
          <w:rFonts w:ascii="Tahoma" w:hAnsi="Tahoma" w:cs="Tahoma"/>
          <w:sz w:val="18"/>
          <w:szCs w:val="17"/>
        </w:rPr>
        <w:t>Formularz informacji przedstawianych przy ubieganiu się o pomoc de minimis</w:t>
      </w:r>
      <w:r w:rsidRPr="00B2312E">
        <w:rPr>
          <w:sz w:val="18"/>
          <w:szCs w:val="17"/>
        </w:rPr>
        <w:t xml:space="preserve">  </w:t>
      </w:r>
      <w:r w:rsidRPr="00B2312E">
        <w:rPr>
          <w:rFonts w:ascii="Tahoma" w:hAnsi="Tahoma"/>
          <w:sz w:val="18"/>
          <w:szCs w:val="17"/>
        </w:rPr>
        <w:t>(w przypadku podmiotów prowadzących działalność w sektorach: rolnych, rybołówstwa i akwakultury – załącznik 4a)</w:t>
      </w:r>
      <w:r w:rsidRPr="00B2312E">
        <w:rPr>
          <w:sz w:val="18"/>
          <w:szCs w:val="17"/>
        </w:rPr>
        <w:t xml:space="preserve"> [do pobrania - </w:t>
      </w:r>
      <w:hyperlink r:id="rId5" w:history="1">
        <w:r w:rsidR="0071272A" w:rsidRPr="002C52BF">
          <w:rPr>
            <w:rStyle w:val="Hipercze"/>
            <w:rFonts w:ascii="Times New Roman" w:hAnsi="Times New Roman" w:cs="Times New Roman"/>
            <w:b/>
            <w:sz w:val="18"/>
            <w:szCs w:val="17"/>
          </w:rPr>
          <w:t>www.</w:t>
        </w:r>
        <w:r w:rsidR="0071272A" w:rsidRPr="002C52BF">
          <w:rPr>
            <w:rStyle w:val="Hipercze"/>
            <w:rFonts w:ascii="Times New Roman" w:hAnsi="Times New Roman" w:cs="Times New Roman"/>
            <w:b/>
            <w:bCs/>
            <w:sz w:val="18"/>
            <w:szCs w:val="17"/>
          </w:rPr>
          <w:t>tczew.praca.gov.pl</w:t>
        </w:r>
      </w:hyperlink>
      <w:r w:rsidRPr="00B2312E">
        <w:rPr>
          <w:bCs/>
          <w:sz w:val="18"/>
          <w:szCs w:val="17"/>
          <w:u w:val="single"/>
        </w:rPr>
        <w:t>]</w:t>
      </w:r>
      <w:r w:rsidRPr="00B2312E">
        <w:rPr>
          <w:sz w:val="18"/>
          <w:szCs w:val="17"/>
        </w:rPr>
        <w:t>.</w:t>
      </w:r>
    </w:p>
    <w:p w:rsidR="001D52C0" w:rsidRPr="00B2312E" w:rsidRDefault="001D52C0" w:rsidP="003D355F">
      <w:pPr>
        <w:pStyle w:val="Tekstpodstawowywcity"/>
        <w:numPr>
          <w:ilvl w:val="1"/>
          <w:numId w:val="2"/>
        </w:numPr>
        <w:tabs>
          <w:tab w:val="clear" w:pos="873"/>
          <w:tab w:val="num" w:pos="374"/>
        </w:tabs>
        <w:ind w:left="374" w:hanging="374"/>
        <w:rPr>
          <w:rFonts w:cs="Tahoma"/>
          <w:sz w:val="18"/>
          <w:szCs w:val="17"/>
        </w:rPr>
      </w:pPr>
      <w:r w:rsidRPr="00B2312E">
        <w:rPr>
          <w:rFonts w:cs="Tahoma"/>
          <w:sz w:val="18"/>
          <w:szCs w:val="17"/>
        </w:rPr>
        <w:t>W przypadku spółek cywilnych – uwierzytelniona kserokopia umowy spółki.</w:t>
      </w:r>
    </w:p>
    <w:p w:rsidR="001D52C0" w:rsidRPr="00B2312E" w:rsidRDefault="001D52C0" w:rsidP="003D355F">
      <w:pPr>
        <w:numPr>
          <w:ilvl w:val="1"/>
          <w:numId w:val="2"/>
        </w:numPr>
        <w:tabs>
          <w:tab w:val="clear" w:pos="873"/>
          <w:tab w:val="num" w:pos="374"/>
        </w:tabs>
        <w:ind w:left="374" w:hanging="374"/>
        <w:jc w:val="both"/>
        <w:rPr>
          <w:rFonts w:ascii="Tahoma" w:hAnsi="Tahoma" w:cs="Tahoma"/>
          <w:sz w:val="18"/>
          <w:szCs w:val="17"/>
        </w:rPr>
      </w:pPr>
      <w:r w:rsidRPr="00B2312E">
        <w:rPr>
          <w:rFonts w:ascii="Tahoma" w:hAnsi="Tahoma" w:cs="Tahoma"/>
          <w:sz w:val="18"/>
          <w:szCs w:val="17"/>
        </w:rPr>
        <w:t>Pełnomocnictwo osób działających w imieniu wnioskodawcy – w przypadku gdy reprezentacja nie wynika bezpośrednio z dokumentów poświadczających formę prawną istnienia jednostki (np. wpisu w KRS).</w:t>
      </w:r>
    </w:p>
    <w:p w:rsidR="00620CFF" w:rsidRDefault="001D52C0" w:rsidP="00620CFF">
      <w:pPr>
        <w:pStyle w:val="Tekstpodstawowywcity"/>
        <w:numPr>
          <w:ilvl w:val="1"/>
          <w:numId w:val="2"/>
        </w:numPr>
        <w:tabs>
          <w:tab w:val="clear" w:pos="873"/>
          <w:tab w:val="num" w:pos="374"/>
        </w:tabs>
        <w:ind w:left="374" w:hanging="374"/>
        <w:rPr>
          <w:rFonts w:cs="Tahoma"/>
          <w:sz w:val="18"/>
          <w:szCs w:val="18"/>
        </w:rPr>
      </w:pPr>
      <w:r w:rsidRPr="00402119">
        <w:rPr>
          <w:rFonts w:cs="Tahoma"/>
          <w:sz w:val="18"/>
          <w:szCs w:val="18"/>
        </w:rPr>
        <w:t>W przypadku złożenia pełnomocnictwa – dowód dokonania opłaty skarbowej lub oświadczenie o podstawie zwolnienia z opłaty.</w:t>
      </w:r>
    </w:p>
    <w:p w:rsidR="00620CFF" w:rsidRPr="00620CFF" w:rsidRDefault="00620CFF" w:rsidP="00620CFF">
      <w:pPr>
        <w:pStyle w:val="Tekstpodstawowywcity"/>
        <w:numPr>
          <w:ilvl w:val="1"/>
          <w:numId w:val="2"/>
        </w:numPr>
        <w:tabs>
          <w:tab w:val="clear" w:pos="873"/>
          <w:tab w:val="num" w:pos="374"/>
        </w:tabs>
        <w:ind w:left="374" w:hanging="374"/>
        <w:rPr>
          <w:rFonts w:cs="Tahoma"/>
          <w:szCs w:val="18"/>
        </w:rPr>
      </w:pPr>
      <w:r w:rsidRPr="00620CFF">
        <w:rPr>
          <w:rFonts w:cs="Tahoma"/>
          <w:sz w:val="18"/>
          <w:szCs w:val="16"/>
        </w:rPr>
        <w:t>Ostania złożona do Zakładu Ubezpieczeń Społecznych deklaracja ZUS DRA (bez załączników).</w:t>
      </w:r>
    </w:p>
    <w:p w:rsidR="000E13FB" w:rsidRPr="000E13FB" w:rsidRDefault="000E13FB" w:rsidP="000E13FB">
      <w:pPr>
        <w:jc w:val="center"/>
        <w:rPr>
          <w:b/>
          <w:sz w:val="12"/>
          <w:szCs w:val="24"/>
        </w:rPr>
      </w:pPr>
    </w:p>
    <w:p w:rsidR="006415DE" w:rsidRDefault="006415DE" w:rsidP="0071272A">
      <w:pPr>
        <w:jc w:val="center"/>
        <w:rPr>
          <w:b/>
          <w:sz w:val="21"/>
          <w:szCs w:val="21"/>
        </w:rPr>
      </w:pPr>
    </w:p>
    <w:p w:rsidR="006415DE" w:rsidRDefault="006415DE" w:rsidP="0071272A">
      <w:pPr>
        <w:jc w:val="center"/>
        <w:rPr>
          <w:b/>
          <w:sz w:val="21"/>
          <w:szCs w:val="21"/>
        </w:rPr>
      </w:pPr>
    </w:p>
    <w:p w:rsidR="0071272A" w:rsidRPr="000E13FB" w:rsidRDefault="0071272A" w:rsidP="0071272A">
      <w:pPr>
        <w:jc w:val="center"/>
        <w:rPr>
          <w:b/>
          <w:sz w:val="21"/>
          <w:szCs w:val="21"/>
        </w:rPr>
      </w:pPr>
      <w:r w:rsidRPr="000E13FB">
        <w:rPr>
          <w:b/>
          <w:sz w:val="21"/>
          <w:szCs w:val="21"/>
        </w:rPr>
        <w:lastRenderedPageBreak/>
        <w:t xml:space="preserve">KLAUZULA INFORMACYJNA </w:t>
      </w:r>
    </w:p>
    <w:p w:rsidR="0071272A" w:rsidRPr="000E13FB" w:rsidRDefault="0071272A" w:rsidP="0071272A">
      <w:pPr>
        <w:jc w:val="center"/>
        <w:rPr>
          <w:b/>
          <w:sz w:val="21"/>
          <w:szCs w:val="21"/>
        </w:rPr>
      </w:pPr>
      <w:r w:rsidRPr="000E13FB">
        <w:rPr>
          <w:b/>
          <w:sz w:val="21"/>
          <w:szCs w:val="21"/>
        </w:rPr>
        <w:t>dotycząca przetwarzania danych osobowych</w:t>
      </w:r>
    </w:p>
    <w:p w:rsidR="0071272A" w:rsidRPr="000E13FB" w:rsidRDefault="0071272A" w:rsidP="0071272A">
      <w:pPr>
        <w:jc w:val="center"/>
        <w:rPr>
          <w:b/>
          <w:sz w:val="21"/>
          <w:szCs w:val="21"/>
        </w:rPr>
      </w:pPr>
      <w:r w:rsidRPr="000E13FB">
        <w:rPr>
          <w:b/>
          <w:sz w:val="21"/>
          <w:szCs w:val="21"/>
        </w:rPr>
        <w:t xml:space="preserve">- </w:t>
      </w:r>
      <w:r w:rsidRPr="000E13FB">
        <w:rPr>
          <w:rStyle w:val="Pogrubienie"/>
          <w:sz w:val="21"/>
          <w:szCs w:val="21"/>
        </w:rPr>
        <w:t>Osoby fizyczne - pracodawcy i przedsiębiorcy współpracujący z PUP</w:t>
      </w:r>
    </w:p>
    <w:p w:rsidR="0071272A" w:rsidRPr="000E13FB" w:rsidRDefault="0071272A" w:rsidP="0071272A">
      <w:pPr>
        <w:jc w:val="center"/>
        <w:rPr>
          <w:b/>
          <w:sz w:val="8"/>
          <w:szCs w:val="21"/>
        </w:rPr>
      </w:pPr>
    </w:p>
    <w:p w:rsidR="0071272A" w:rsidRPr="00A34BBA" w:rsidRDefault="0071272A" w:rsidP="0071272A">
      <w:pPr>
        <w:jc w:val="both"/>
        <w:rPr>
          <w:sz w:val="21"/>
          <w:szCs w:val="21"/>
        </w:rPr>
      </w:pPr>
      <w:r w:rsidRPr="00A34BBA">
        <w:rPr>
          <w:sz w:val="21"/>
          <w:szCs w:val="21"/>
        </w:rPr>
        <w:t>Zgodnie z art. 13 ust.1 i 2 Rozporządzenia Parlamentu Europejskiego i Rady (UE) 2016/679 z dnia 27 kwietnia 2016 r. w sprawie ochrony osób fizycznych w związku z przetwarzaniem danych osobowych i w sprawie swobodnego przepływu takich danych oraz uchylenia dyrektywy 95/46/WE zwanej dalej RODO informuję, że:</w:t>
      </w:r>
    </w:p>
    <w:p w:rsidR="0071272A" w:rsidRPr="00A34BBA" w:rsidRDefault="0071272A" w:rsidP="0071272A">
      <w:pPr>
        <w:jc w:val="both"/>
        <w:rPr>
          <w:sz w:val="21"/>
          <w:szCs w:val="21"/>
        </w:rPr>
      </w:pPr>
    </w:p>
    <w:p w:rsidR="0071272A" w:rsidRPr="00A34BBA" w:rsidRDefault="0071272A" w:rsidP="0071272A">
      <w:pPr>
        <w:pStyle w:val="Akapitzlist"/>
        <w:numPr>
          <w:ilvl w:val="0"/>
          <w:numId w:val="21"/>
        </w:numPr>
        <w:jc w:val="both"/>
        <w:rPr>
          <w:rFonts w:ascii="Times New Roman" w:hAnsi="Times New Roman"/>
          <w:sz w:val="21"/>
          <w:szCs w:val="21"/>
        </w:rPr>
      </w:pPr>
      <w:r w:rsidRPr="00A34BBA">
        <w:rPr>
          <w:rFonts w:ascii="Times New Roman" w:hAnsi="Times New Roman"/>
          <w:sz w:val="21"/>
          <w:szCs w:val="21"/>
        </w:rPr>
        <w:t>Administratorem Pana/Pani danych osobowych jest:</w:t>
      </w:r>
    </w:p>
    <w:p w:rsidR="0071272A" w:rsidRPr="00A34BBA" w:rsidRDefault="0071272A" w:rsidP="0071272A">
      <w:pPr>
        <w:pStyle w:val="Akapitzlist"/>
        <w:ind w:left="992"/>
        <w:jc w:val="both"/>
        <w:rPr>
          <w:rFonts w:ascii="Times New Roman" w:hAnsi="Times New Roman"/>
          <w:b/>
          <w:sz w:val="21"/>
          <w:szCs w:val="21"/>
        </w:rPr>
      </w:pPr>
      <w:r w:rsidRPr="00A34BBA">
        <w:rPr>
          <w:rFonts w:ascii="Times New Roman" w:hAnsi="Times New Roman"/>
          <w:b/>
          <w:sz w:val="21"/>
          <w:szCs w:val="21"/>
        </w:rPr>
        <w:t>Powiatowy Urząd Pracy w Tczewie</w:t>
      </w:r>
    </w:p>
    <w:p w:rsidR="0071272A" w:rsidRPr="00A34BBA" w:rsidRDefault="0071272A" w:rsidP="0071272A">
      <w:pPr>
        <w:pStyle w:val="Akapitzlist"/>
        <w:ind w:left="992"/>
        <w:jc w:val="both"/>
        <w:rPr>
          <w:rFonts w:ascii="Times New Roman" w:hAnsi="Times New Roman"/>
          <w:b/>
          <w:sz w:val="21"/>
          <w:szCs w:val="21"/>
        </w:rPr>
      </w:pPr>
      <w:r w:rsidRPr="00A34BBA">
        <w:rPr>
          <w:rFonts w:ascii="Times New Roman" w:hAnsi="Times New Roman"/>
          <w:b/>
          <w:sz w:val="21"/>
          <w:szCs w:val="21"/>
        </w:rPr>
        <w:t>Al. Solidarności 14A, 83-110 Tczew, Tel: 58 531-32-13</w:t>
      </w:r>
    </w:p>
    <w:p w:rsidR="0071272A" w:rsidRPr="00A34BBA" w:rsidRDefault="0071272A" w:rsidP="0071272A">
      <w:pPr>
        <w:pStyle w:val="Akapitzlist"/>
        <w:ind w:left="992"/>
        <w:jc w:val="both"/>
        <w:rPr>
          <w:rFonts w:ascii="Times New Roman" w:hAnsi="Times New Roman"/>
          <w:b/>
          <w:sz w:val="21"/>
          <w:szCs w:val="21"/>
        </w:rPr>
      </w:pPr>
      <w:r w:rsidRPr="00A34BBA">
        <w:rPr>
          <w:rFonts w:ascii="Times New Roman" w:hAnsi="Times New Roman"/>
          <w:b/>
          <w:sz w:val="21"/>
          <w:szCs w:val="21"/>
        </w:rPr>
        <w:t>reprezentowany przez</w:t>
      </w:r>
      <w:r w:rsidRPr="00A34BBA">
        <w:rPr>
          <w:rFonts w:ascii="Times New Roman" w:hAnsi="Times New Roman"/>
          <w:sz w:val="21"/>
          <w:szCs w:val="21"/>
        </w:rPr>
        <w:t xml:space="preserve"> </w:t>
      </w:r>
      <w:r w:rsidRPr="00A34BBA">
        <w:rPr>
          <w:rFonts w:ascii="Times New Roman" w:hAnsi="Times New Roman"/>
          <w:b/>
          <w:sz w:val="21"/>
          <w:szCs w:val="21"/>
        </w:rPr>
        <w:t>Dyrektora Urzędu.</w:t>
      </w:r>
    </w:p>
    <w:p w:rsidR="0071272A" w:rsidRPr="00A34BBA" w:rsidRDefault="0071272A" w:rsidP="0071272A">
      <w:pPr>
        <w:pStyle w:val="Akapitzlist"/>
        <w:numPr>
          <w:ilvl w:val="0"/>
          <w:numId w:val="21"/>
        </w:numPr>
        <w:spacing w:after="0" w:line="240" w:lineRule="auto"/>
        <w:ind w:left="714" w:hanging="357"/>
        <w:jc w:val="both"/>
        <w:rPr>
          <w:rFonts w:ascii="Times New Roman" w:hAnsi="Times New Roman"/>
          <w:color w:val="0000FF"/>
          <w:sz w:val="21"/>
          <w:szCs w:val="21"/>
          <w:u w:val="single"/>
        </w:rPr>
      </w:pPr>
      <w:r w:rsidRPr="00A34BBA">
        <w:rPr>
          <w:rFonts w:ascii="Times New Roman" w:hAnsi="Times New Roman"/>
          <w:sz w:val="21"/>
          <w:szCs w:val="21"/>
        </w:rPr>
        <w:t xml:space="preserve">Dane kontaktowe do Inspektora Ochrony Danych e-mail: </w:t>
      </w:r>
      <w:hyperlink r:id="rId6" w:history="1">
        <w:r w:rsidRPr="00A34BBA">
          <w:rPr>
            <w:rStyle w:val="Hipercze"/>
            <w:rFonts w:ascii="Times New Roman" w:hAnsi="Times New Roman"/>
            <w:sz w:val="21"/>
            <w:szCs w:val="21"/>
          </w:rPr>
          <w:t>iod@puptczew.pl</w:t>
        </w:r>
      </w:hyperlink>
      <w:r w:rsidRPr="00A34BBA">
        <w:rPr>
          <w:rStyle w:val="Hipercze"/>
          <w:rFonts w:ascii="Times New Roman" w:hAnsi="Times New Roman"/>
          <w:sz w:val="21"/>
          <w:szCs w:val="21"/>
        </w:rPr>
        <w:t xml:space="preserve"> </w:t>
      </w:r>
      <w:r w:rsidRPr="00A34BBA">
        <w:rPr>
          <w:rFonts w:ascii="Times New Roman" w:hAnsi="Times New Roman"/>
          <w:sz w:val="21"/>
          <w:szCs w:val="21"/>
        </w:rPr>
        <w:t>lub pisemnie na adres siedziby administratora.</w:t>
      </w:r>
    </w:p>
    <w:p w:rsidR="0071272A" w:rsidRPr="00A34BBA" w:rsidRDefault="0071272A" w:rsidP="0071272A">
      <w:pPr>
        <w:numPr>
          <w:ilvl w:val="0"/>
          <w:numId w:val="23"/>
        </w:numPr>
        <w:suppressAutoHyphens w:val="0"/>
        <w:ind w:left="714" w:hanging="357"/>
        <w:rPr>
          <w:sz w:val="21"/>
          <w:szCs w:val="21"/>
          <w:lang w:eastAsia="pl-PL"/>
        </w:rPr>
      </w:pPr>
      <w:r w:rsidRPr="00A34BBA">
        <w:rPr>
          <w:sz w:val="21"/>
          <w:szCs w:val="21"/>
          <w:lang w:eastAsia="pl-PL"/>
        </w:rPr>
        <w:t>Pana/Pani dane osobowe przetwarzane będą zgodnie z:</w:t>
      </w:r>
    </w:p>
    <w:p w:rsidR="0071272A" w:rsidRPr="00A34BBA" w:rsidRDefault="0071272A" w:rsidP="0071272A">
      <w:pPr>
        <w:numPr>
          <w:ilvl w:val="0"/>
          <w:numId w:val="24"/>
        </w:numPr>
        <w:suppressAutoHyphens w:val="0"/>
        <w:ind w:hanging="357"/>
        <w:rPr>
          <w:sz w:val="21"/>
          <w:szCs w:val="21"/>
          <w:lang w:eastAsia="pl-PL"/>
        </w:rPr>
      </w:pPr>
      <w:r w:rsidRPr="00A34BBA">
        <w:rPr>
          <w:sz w:val="21"/>
          <w:szCs w:val="21"/>
          <w:lang w:eastAsia="pl-PL"/>
        </w:rPr>
        <w:t>art. 6 ust. 1 lit. c) RODO (tj. w związku z realizacją obowiązku  prawnego ciążącego na administratorze), art. 6 ust. 1 lit. e) RODO (tj. w związku z wykonywaniem przez administratora zadań realizowanych w interesie publicznym lub sprawowania władzy publicznej powierzonej administratorowi) w celu rejestracji w ewidencji pracodawców, świadczenia usług urzędu oraz w celach archiwalnych na podstawie przepisów prawa: ustawy z dnia 20 kwietnia 2004 r. o promocji zatrudnienia i instytucjach rynku pracy, ustawie z dnia 23 kwietnia 1964 r. kodeks cywilny, a także w aktach wykonawczych do ww. ustawy oraz ustawy z dnia 14 lipca 1983 r. o narodowym zasobie archiwalnym i archiwach,</w:t>
      </w:r>
    </w:p>
    <w:p w:rsidR="0071272A" w:rsidRPr="00A34BBA" w:rsidRDefault="0071272A" w:rsidP="0071272A">
      <w:pPr>
        <w:numPr>
          <w:ilvl w:val="0"/>
          <w:numId w:val="24"/>
        </w:numPr>
        <w:suppressAutoHyphens w:val="0"/>
        <w:ind w:hanging="357"/>
        <w:rPr>
          <w:sz w:val="21"/>
          <w:szCs w:val="21"/>
          <w:lang w:eastAsia="pl-PL"/>
        </w:rPr>
      </w:pPr>
      <w:r w:rsidRPr="00A34BBA">
        <w:rPr>
          <w:sz w:val="21"/>
          <w:szCs w:val="21"/>
          <w:lang w:eastAsia="pl-PL"/>
        </w:rPr>
        <w:t>art. 6 ust. 1 lit. b) RODO (tj. przetwarzanie jest niezbędne do wykonania umowy, której stroną jest osoba, której dane dotyczą) w celu zawarcia i wykonania umowy, w tym kontaktowania się w związku z jej realizacją.</w:t>
      </w:r>
    </w:p>
    <w:p w:rsidR="0071272A" w:rsidRPr="00A34BBA" w:rsidRDefault="0071272A" w:rsidP="0071272A">
      <w:pPr>
        <w:numPr>
          <w:ilvl w:val="0"/>
          <w:numId w:val="24"/>
        </w:numPr>
        <w:suppressAutoHyphens w:val="0"/>
        <w:ind w:hanging="357"/>
        <w:rPr>
          <w:sz w:val="21"/>
          <w:szCs w:val="21"/>
          <w:lang w:eastAsia="pl-PL"/>
        </w:rPr>
      </w:pPr>
      <w:r w:rsidRPr="00A34BBA">
        <w:rPr>
          <w:sz w:val="21"/>
          <w:szCs w:val="21"/>
          <w:lang w:eastAsia="pl-PL"/>
        </w:rPr>
        <w:t>Poza danymi osobowymi pozyskanymi bezpośrednio od Pana/Pani, PUP w Tczewie będzie przetwarzał także dane, do których ma dostęp na podstawie przepisów prawa, w szczególności  dotyczy to danych pozyskanych z rejestrów ZUS w zakresie niezalegania w opłacaniu składek na ubezpieczenia społeczne, zdrowotne, fundusz pracy, fundusz gwarantowanych świadczeń pracowniczych oraz fundusz emerytur pomostowych, danych zawartych w AC, rejestrach CEIDG, KRS, REGON oraz Rejestrze Instytucji Szkoleniowych w zakresie informacji o przedsiębiorcach i innych podmiotach w zakresie niezbędnym do realizacji zadań.</w:t>
      </w:r>
    </w:p>
    <w:p w:rsidR="0071272A" w:rsidRPr="00A34BBA" w:rsidRDefault="0071272A" w:rsidP="0071272A">
      <w:pPr>
        <w:numPr>
          <w:ilvl w:val="0"/>
          <w:numId w:val="25"/>
        </w:numPr>
        <w:suppressAutoHyphens w:val="0"/>
        <w:ind w:left="714" w:hanging="357"/>
        <w:rPr>
          <w:sz w:val="21"/>
          <w:szCs w:val="21"/>
          <w:lang w:eastAsia="pl-PL"/>
        </w:rPr>
      </w:pPr>
      <w:r w:rsidRPr="00A34BBA">
        <w:rPr>
          <w:sz w:val="21"/>
          <w:szCs w:val="21"/>
          <w:lang w:eastAsia="pl-PL"/>
        </w:rPr>
        <w:t xml:space="preserve">Odbiorcami Pana/Pani danych osobowych będą wyłącznie podmioty uprawnione do ich uzyskania na podstawie obowiązujących przepisów prawa m.in. jednostki Krajowej Administracji Skarbowej, Zakład Ubezpieczeń Społecznych, Najwyższa Izba Kontroli, Wojewódzki Urząd Pracy w Gdańsku, Pomorski Urząd Wojewódzki, Państwowa Inspekcja Pracy, Straż Graniczna, Powiatowa Rada Rynku Pracy, KRUS, Narodowy Fundusz Zdrowia, sądy, policja, prokuratura, komornicy, jednostki organizacyjne pomocy społecznej, SYGNITY S.A. 02-676 Warszawa ul. Postępu 17B,  na podstawie zawartej umowy powierzenia przetwarzania danych osobowych w związku z realizacją Umowy o świadczenie usług zawartej pomiędzy Ministerstwem Rodziny i Polityki Społecznej, a </w:t>
      </w:r>
      <w:proofErr w:type="spellStart"/>
      <w:r w:rsidRPr="00A34BBA">
        <w:rPr>
          <w:sz w:val="21"/>
          <w:szCs w:val="21"/>
          <w:lang w:eastAsia="pl-PL"/>
        </w:rPr>
        <w:t>Sygnity</w:t>
      </w:r>
      <w:proofErr w:type="spellEnd"/>
      <w:r w:rsidRPr="00A34BBA">
        <w:rPr>
          <w:sz w:val="21"/>
          <w:szCs w:val="21"/>
          <w:lang w:eastAsia="pl-PL"/>
        </w:rPr>
        <w:t xml:space="preserve"> Spółką Akcyjną, której przedmiotem jest utrzymanie i rozwój Oprogramowania </w:t>
      </w:r>
      <w:proofErr w:type="spellStart"/>
      <w:r w:rsidRPr="00A34BBA">
        <w:rPr>
          <w:sz w:val="21"/>
          <w:szCs w:val="21"/>
          <w:lang w:eastAsia="pl-PL"/>
        </w:rPr>
        <w:t>SyriuszStd</w:t>
      </w:r>
      <w:proofErr w:type="spellEnd"/>
      <w:r w:rsidRPr="00A34BBA">
        <w:rPr>
          <w:sz w:val="21"/>
          <w:szCs w:val="21"/>
          <w:lang w:eastAsia="pl-PL"/>
        </w:rPr>
        <w:t>, podmioty prywatne - na podstawie przepisów prawa, w przypadku korzystania z różnych form aktywizacji osób bezrobotnych lub poszukujących pracy (m.in. pracodawcy, jednostki szkoleniowe, organizatorzy staży) oraz podmioty, które przetwarzają dane osobowe na podstawie umowy powierzenia przetwarzania danych osobowych (m.in. podmioty obsługujące wypłatę świadczeń, operatorzy pocztowi, dostawcy usług IT, podmioty przechowujące archiwa zakładowe).owych - wyłącznie w przypadku konieczności regulowania zobowiązań finansowych.</w:t>
      </w:r>
    </w:p>
    <w:p w:rsidR="0071272A" w:rsidRPr="00A34BBA" w:rsidRDefault="0071272A" w:rsidP="0071272A">
      <w:pPr>
        <w:numPr>
          <w:ilvl w:val="0"/>
          <w:numId w:val="25"/>
        </w:numPr>
        <w:suppressAutoHyphens w:val="0"/>
        <w:ind w:left="714" w:hanging="357"/>
        <w:rPr>
          <w:sz w:val="21"/>
          <w:szCs w:val="21"/>
          <w:lang w:eastAsia="pl-PL"/>
        </w:rPr>
      </w:pPr>
      <w:r w:rsidRPr="00A34BBA">
        <w:rPr>
          <w:sz w:val="21"/>
          <w:szCs w:val="21"/>
          <w:lang w:eastAsia="pl-PL"/>
        </w:rPr>
        <w:t>Pana/Pani dane osobowe będą przechowywane przez okres niezbędny do realizacji wskazanych powyżej celów przetwarzania i w czasie określonym przepisami prawa - 10 lat. Zasady archiwizacji dokumentów oraz okres ich przechowywania określa instrukcja archiwalna oraz jednolity rzeczowy wykaz akt.</w:t>
      </w:r>
    </w:p>
    <w:p w:rsidR="0071272A" w:rsidRPr="00A34BBA" w:rsidRDefault="0071272A" w:rsidP="0071272A">
      <w:pPr>
        <w:numPr>
          <w:ilvl w:val="0"/>
          <w:numId w:val="26"/>
        </w:numPr>
        <w:suppressAutoHyphens w:val="0"/>
        <w:ind w:left="714" w:hanging="357"/>
        <w:rPr>
          <w:sz w:val="21"/>
          <w:szCs w:val="21"/>
          <w:lang w:eastAsia="pl-PL"/>
        </w:rPr>
      </w:pPr>
      <w:r w:rsidRPr="00A34BBA">
        <w:rPr>
          <w:sz w:val="21"/>
          <w:szCs w:val="21"/>
          <w:lang w:eastAsia="pl-PL"/>
        </w:rPr>
        <w:t>Pana/Pani dane osobowe nie będą przekazywane do państw trzecich.</w:t>
      </w:r>
    </w:p>
    <w:p w:rsidR="0071272A" w:rsidRPr="00A34BBA" w:rsidRDefault="0071272A" w:rsidP="0071272A">
      <w:pPr>
        <w:numPr>
          <w:ilvl w:val="0"/>
          <w:numId w:val="27"/>
        </w:numPr>
        <w:suppressAutoHyphens w:val="0"/>
        <w:ind w:left="714" w:hanging="357"/>
        <w:rPr>
          <w:sz w:val="21"/>
          <w:szCs w:val="21"/>
          <w:lang w:eastAsia="pl-PL"/>
        </w:rPr>
      </w:pPr>
      <w:r w:rsidRPr="00A34BBA">
        <w:rPr>
          <w:sz w:val="21"/>
          <w:szCs w:val="21"/>
          <w:lang w:eastAsia="pl-PL"/>
        </w:rPr>
        <w:t>Posiada Pan/Pani prawo dostępu do treści swoich danych osobowych, prawo do ich sprostowania oraz prawo do ograniczenia ich przetwarzania.</w:t>
      </w:r>
    </w:p>
    <w:p w:rsidR="0071272A" w:rsidRPr="00A34BBA" w:rsidRDefault="0071272A" w:rsidP="0071272A">
      <w:pPr>
        <w:numPr>
          <w:ilvl w:val="0"/>
          <w:numId w:val="28"/>
        </w:numPr>
        <w:suppressAutoHyphens w:val="0"/>
        <w:ind w:left="714" w:hanging="357"/>
        <w:rPr>
          <w:sz w:val="21"/>
          <w:szCs w:val="21"/>
          <w:lang w:eastAsia="pl-PL"/>
        </w:rPr>
      </w:pPr>
      <w:r w:rsidRPr="00A34BBA">
        <w:rPr>
          <w:sz w:val="21"/>
          <w:szCs w:val="21"/>
          <w:lang w:eastAsia="pl-PL"/>
        </w:rPr>
        <w:t>Posiada Pan/Pani prawo do wycofania zgody na przetwarzanie danych osobowych (jeżeli przetwarzanie danych odbywa się na podstawie zgody).</w:t>
      </w:r>
    </w:p>
    <w:p w:rsidR="0071272A" w:rsidRPr="00A34BBA" w:rsidRDefault="0071272A" w:rsidP="0071272A">
      <w:pPr>
        <w:numPr>
          <w:ilvl w:val="0"/>
          <w:numId w:val="29"/>
        </w:numPr>
        <w:suppressAutoHyphens w:val="0"/>
        <w:ind w:left="714" w:hanging="357"/>
        <w:rPr>
          <w:sz w:val="21"/>
          <w:szCs w:val="21"/>
          <w:lang w:eastAsia="pl-PL"/>
        </w:rPr>
      </w:pPr>
      <w:r w:rsidRPr="00A34BBA">
        <w:rPr>
          <w:sz w:val="21"/>
          <w:szCs w:val="21"/>
          <w:lang w:eastAsia="pl-PL"/>
        </w:rPr>
        <w:t>Przysługuje Panu/Pani prawo wniesienia skargi do Prezesa Urzędu Ochrony Danych Osobowych, gdy uzna Pan/Pani, iż przetwarzanie danych osobowych Pana/Pani dotyczących narusza przepisy RODO.</w:t>
      </w:r>
    </w:p>
    <w:p w:rsidR="0071272A" w:rsidRPr="00A34BBA" w:rsidRDefault="0071272A" w:rsidP="0071272A">
      <w:pPr>
        <w:numPr>
          <w:ilvl w:val="0"/>
          <w:numId w:val="30"/>
        </w:numPr>
        <w:suppressAutoHyphens w:val="0"/>
        <w:ind w:left="714" w:hanging="357"/>
        <w:rPr>
          <w:sz w:val="21"/>
          <w:szCs w:val="21"/>
          <w:lang w:eastAsia="pl-PL"/>
        </w:rPr>
      </w:pPr>
      <w:r w:rsidRPr="00A34BBA">
        <w:rPr>
          <w:sz w:val="21"/>
          <w:szCs w:val="21"/>
          <w:lang w:eastAsia="pl-PL"/>
        </w:rPr>
        <w:t>Podanie przez Pana/Panią danych osobowych jest obowiązkiem wynikającym z ustawy z dnia 20 kwietnia 2004 r. o promocji zatrudnienia i instytucjach rynku pracy oraz aktów wykonawczych do tej ustawy, a w pozostałym zakresie jest dobrowolne na podstawie wyrażonej przez Pana/Panią zgody. Konsekwencją niepodania wszystkich wymaganych danych osobowych będzie odmowa korzystania z usług i instrumentów realizowanych przez Powiatowy Urząd Pracy w Tczewie.</w:t>
      </w:r>
    </w:p>
    <w:p w:rsidR="0071272A" w:rsidRPr="00A34BBA" w:rsidRDefault="0071272A" w:rsidP="0071272A">
      <w:pPr>
        <w:numPr>
          <w:ilvl w:val="0"/>
          <w:numId w:val="31"/>
        </w:numPr>
        <w:suppressAutoHyphens w:val="0"/>
        <w:ind w:left="714" w:hanging="357"/>
        <w:rPr>
          <w:sz w:val="21"/>
          <w:szCs w:val="21"/>
          <w:lang w:eastAsia="pl-PL"/>
        </w:rPr>
      </w:pPr>
      <w:r w:rsidRPr="00A34BBA">
        <w:rPr>
          <w:sz w:val="21"/>
          <w:szCs w:val="21"/>
          <w:lang w:eastAsia="pl-PL"/>
        </w:rPr>
        <w:t>Pana/Pani dane nie będą przetwarzane w sposób zautomatyzowany, w tym w formie profilowania.</w:t>
      </w:r>
    </w:p>
    <w:p w:rsidR="0071272A" w:rsidRDefault="0071272A" w:rsidP="0071272A">
      <w:pPr>
        <w:ind w:left="-90"/>
        <w:jc w:val="center"/>
        <w:rPr>
          <w:rFonts w:ascii="Tahoma" w:hAnsi="Tahoma"/>
          <w:b/>
          <w:sz w:val="22"/>
          <w:szCs w:val="22"/>
          <w:u w:val="single"/>
        </w:rPr>
      </w:pPr>
    </w:p>
    <w:p w:rsidR="000E13FB" w:rsidRDefault="000E13FB" w:rsidP="003D355F">
      <w:pPr>
        <w:ind w:left="-90"/>
        <w:jc w:val="center"/>
        <w:rPr>
          <w:rFonts w:ascii="Tahoma" w:hAnsi="Tahoma"/>
          <w:b/>
          <w:sz w:val="22"/>
          <w:szCs w:val="22"/>
          <w:u w:val="single"/>
        </w:rPr>
      </w:pPr>
    </w:p>
    <w:p w:rsidR="0071272A" w:rsidRDefault="0071272A" w:rsidP="003D355F">
      <w:pPr>
        <w:ind w:left="-90"/>
        <w:jc w:val="center"/>
        <w:rPr>
          <w:rFonts w:ascii="Tahoma" w:hAnsi="Tahoma"/>
          <w:b/>
          <w:sz w:val="22"/>
          <w:szCs w:val="22"/>
          <w:u w:val="single"/>
        </w:rPr>
      </w:pPr>
    </w:p>
    <w:p w:rsidR="0071272A" w:rsidRDefault="0071272A" w:rsidP="003D355F">
      <w:pPr>
        <w:ind w:left="-90"/>
        <w:jc w:val="center"/>
        <w:rPr>
          <w:rFonts w:ascii="Tahoma" w:hAnsi="Tahoma"/>
          <w:b/>
          <w:sz w:val="22"/>
          <w:szCs w:val="22"/>
          <w:u w:val="single"/>
        </w:rPr>
      </w:pPr>
    </w:p>
    <w:p w:rsidR="001D52C0" w:rsidRPr="003D355F" w:rsidRDefault="001D52C0" w:rsidP="003D355F">
      <w:pPr>
        <w:ind w:left="-90"/>
        <w:jc w:val="center"/>
        <w:rPr>
          <w:rFonts w:ascii="Tahoma" w:hAnsi="Tahoma"/>
          <w:b/>
          <w:sz w:val="22"/>
          <w:szCs w:val="22"/>
          <w:u w:val="single"/>
        </w:rPr>
      </w:pPr>
      <w:r w:rsidRPr="003D355F">
        <w:rPr>
          <w:rFonts w:ascii="Tahoma" w:hAnsi="Tahoma"/>
          <w:b/>
          <w:sz w:val="22"/>
          <w:szCs w:val="22"/>
          <w:u w:val="single"/>
        </w:rPr>
        <w:lastRenderedPageBreak/>
        <w:t>POUCZENIE:</w:t>
      </w:r>
    </w:p>
    <w:p w:rsidR="001D52C0" w:rsidRPr="000E13FB" w:rsidRDefault="001D52C0" w:rsidP="003D355F">
      <w:pPr>
        <w:jc w:val="both"/>
        <w:rPr>
          <w:sz w:val="16"/>
        </w:rPr>
      </w:pPr>
    </w:p>
    <w:p w:rsidR="001D52C0" w:rsidRPr="00EF45C9" w:rsidRDefault="001D52C0" w:rsidP="003D355F">
      <w:pPr>
        <w:numPr>
          <w:ilvl w:val="0"/>
          <w:numId w:val="4"/>
        </w:numPr>
        <w:spacing w:line="288" w:lineRule="auto"/>
        <w:ind w:left="714" w:hanging="357"/>
        <w:jc w:val="both"/>
        <w:rPr>
          <w:b/>
          <w:sz w:val="22"/>
          <w:szCs w:val="22"/>
        </w:rPr>
      </w:pPr>
      <w:r w:rsidRPr="00EF45C9">
        <w:rPr>
          <w:b/>
          <w:sz w:val="22"/>
          <w:szCs w:val="22"/>
        </w:rPr>
        <w:t>W celu właściwego wypełnienia wniosku należy zapoznać się z poniższym pouczeniem, w razie dalszych wątpliwości kontaktować się z pracownikiem merytorycznym.</w:t>
      </w:r>
    </w:p>
    <w:p w:rsidR="001D52C0" w:rsidRPr="00EF45C9" w:rsidRDefault="001D52C0" w:rsidP="003D355F">
      <w:pPr>
        <w:numPr>
          <w:ilvl w:val="0"/>
          <w:numId w:val="4"/>
        </w:numPr>
        <w:spacing w:line="288" w:lineRule="auto"/>
        <w:ind w:left="714" w:hanging="357"/>
        <w:jc w:val="both"/>
        <w:rPr>
          <w:b/>
          <w:sz w:val="22"/>
          <w:szCs w:val="22"/>
        </w:rPr>
      </w:pPr>
      <w:r w:rsidRPr="00EF45C9">
        <w:rPr>
          <w:b/>
          <w:sz w:val="22"/>
          <w:szCs w:val="22"/>
        </w:rPr>
        <w:t>Wniosek należy wypełnić czytelnie, wszystkie wykropkowane pola winny być wypełnione.</w:t>
      </w:r>
    </w:p>
    <w:p w:rsidR="001D52C0" w:rsidRPr="00EF45C9" w:rsidRDefault="001D52C0" w:rsidP="003D355F">
      <w:pPr>
        <w:numPr>
          <w:ilvl w:val="0"/>
          <w:numId w:val="4"/>
        </w:numPr>
        <w:spacing w:line="288" w:lineRule="auto"/>
        <w:ind w:left="714" w:hanging="357"/>
        <w:jc w:val="both"/>
        <w:rPr>
          <w:b/>
          <w:sz w:val="22"/>
          <w:szCs w:val="22"/>
        </w:rPr>
      </w:pPr>
      <w:r w:rsidRPr="00EF45C9">
        <w:rPr>
          <w:b/>
          <w:sz w:val="22"/>
          <w:szCs w:val="22"/>
        </w:rPr>
        <w:t>Wniosek winien być podpisany przez umocowanego przedstawiciela lub przedstawicieli wnioskodawcy.</w:t>
      </w:r>
    </w:p>
    <w:p w:rsidR="001D52C0" w:rsidRPr="00EF45C9" w:rsidRDefault="001D52C0" w:rsidP="003D355F">
      <w:pPr>
        <w:numPr>
          <w:ilvl w:val="0"/>
          <w:numId w:val="4"/>
        </w:numPr>
        <w:spacing w:line="288" w:lineRule="auto"/>
        <w:ind w:left="714" w:hanging="357"/>
        <w:jc w:val="both"/>
        <w:rPr>
          <w:b/>
          <w:sz w:val="22"/>
          <w:szCs w:val="22"/>
        </w:rPr>
      </w:pPr>
      <w:r w:rsidRPr="00EF45C9">
        <w:rPr>
          <w:b/>
          <w:sz w:val="22"/>
          <w:szCs w:val="22"/>
        </w:rPr>
        <w:t xml:space="preserve">Złożenie wniosku nie gwarantuje zawarcia umowy </w:t>
      </w:r>
      <w:r>
        <w:rPr>
          <w:b/>
          <w:sz w:val="22"/>
          <w:szCs w:val="22"/>
        </w:rPr>
        <w:t>o realizację bonu zatrudnieniowego</w:t>
      </w:r>
      <w:r w:rsidRPr="00EF45C9">
        <w:rPr>
          <w:b/>
          <w:sz w:val="22"/>
          <w:szCs w:val="22"/>
        </w:rPr>
        <w:t>.</w:t>
      </w:r>
    </w:p>
    <w:p w:rsidR="001D52C0" w:rsidRPr="00536B8B" w:rsidRDefault="001D52C0" w:rsidP="003D355F">
      <w:pPr>
        <w:ind w:left="360"/>
        <w:jc w:val="both"/>
        <w:rPr>
          <w:sz w:val="4"/>
          <w:szCs w:val="4"/>
        </w:rPr>
      </w:pPr>
    </w:p>
    <w:p w:rsidR="001D52C0" w:rsidRDefault="001D52C0" w:rsidP="003D355F">
      <w:pPr>
        <w:jc w:val="both"/>
        <w:rPr>
          <w:b/>
          <w:sz w:val="16"/>
          <w:szCs w:val="16"/>
        </w:rPr>
      </w:pPr>
    </w:p>
    <w:p w:rsidR="001D52C0" w:rsidRPr="00B56CA3" w:rsidRDefault="001D52C0" w:rsidP="00E84ED9">
      <w:pPr>
        <w:spacing w:line="300" w:lineRule="auto"/>
        <w:jc w:val="center"/>
        <w:rPr>
          <w:b/>
          <w:bCs/>
          <w:sz w:val="22"/>
          <w:szCs w:val="22"/>
        </w:rPr>
      </w:pPr>
      <w:r w:rsidRPr="00B56CA3">
        <w:rPr>
          <w:b/>
          <w:bCs/>
          <w:sz w:val="22"/>
          <w:szCs w:val="22"/>
        </w:rPr>
        <w:t xml:space="preserve">BON </w:t>
      </w:r>
      <w:r>
        <w:rPr>
          <w:b/>
          <w:bCs/>
          <w:sz w:val="22"/>
          <w:szCs w:val="22"/>
        </w:rPr>
        <w:t xml:space="preserve"> ZATRUDNI</w:t>
      </w:r>
      <w:r w:rsidRPr="00B56CA3">
        <w:rPr>
          <w:b/>
          <w:bCs/>
          <w:sz w:val="22"/>
          <w:szCs w:val="22"/>
        </w:rPr>
        <w:t>ENIOWY</w:t>
      </w:r>
    </w:p>
    <w:p w:rsidR="001D52C0" w:rsidRPr="000E13FB" w:rsidRDefault="001D52C0" w:rsidP="00E84ED9">
      <w:pPr>
        <w:spacing w:line="300" w:lineRule="auto"/>
        <w:jc w:val="center"/>
        <w:rPr>
          <w:bCs/>
          <w:sz w:val="10"/>
          <w:szCs w:val="16"/>
        </w:rPr>
      </w:pPr>
    </w:p>
    <w:p w:rsidR="001D52C0" w:rsidRPr="005F31C1" w:rsidRDefault="001D52C0" w:rsidP="008E2267">
      <w:pPr>
        <w:spacing w:line="276" w:lineRule="auto"/>
        <w:jc w:val="both"/>
        <w:rPr>
          <w:bCs/>
          <w:sz w:val="22"/>
          <w:szCs w:val="22"/>
        </w:rPr>
      </w:pPr>
      <w:r w:rsidRPr="005F31C1">
        <w:rPr>
          <w:bCs/>
          <w:sz w:val="22"/>
          <w:szCs w:val="22"/>
        </w:rPr>
        <w:t xml:space="preserve">Na wniosek </w:t>
      </w:r>
      <w:r w:rsidRPr="005F31C1">
        <w:rPr>
          <w:b/>
          <w:bCs/>
          <w:sz w:val="22"/>
          <w:szCs w:val="22"/>
        </w:rPr>
        <w:t>bezrobotnego do 30 roku życia</w:t>
      </w:r>
      <w:r w:rsidRPr="005F31C1">
        <w:rPr>
          <w:bCs/>
          <w:sz w:val="22"/>
          <w:szCs w:val="22"/>
        </w:rPr>
        <w:t xml:space="preserve"> starosta może przyznać bon zatrudnieniowy. </w:t>
      </w:r>
    </w:p>
    <w:p w:rsidR="001D52C0" w:rsidRPr="008E2267" w:rsidRDefault="001D52C0" w:rsidP="008E2267">
      <w:pPr>
        <w:spacing w:line="276" w:lineRule="auto"/>
        <w:jc w:val="both"/>
        <w:rPr>
          <w:bCs/>
          <w:sz w:val="10"/>
          <w:szCs w:val="10"/>
        </w:rPr>
      </w:pPr>
    </w:p>
    <w:p w:rsidR="008E2267" w:rsidRDefault="008E2267" w:rsidP="008E2267">
      <w:pPr>
        <w:spacing w:line="276" w:lineRule="auto"/>
        <w:jc w:val="both"/>
        <w:rPr>
          <w:sz w:val="22"/>
          <w:szCs w:val="22"/>
        </w:rPr>
      </w:pPr>
      <w:r>
        <w:rPr>
          <w:b/>
          <w:sz w:val="22"/>
          <w:szCs w:val="22"/>
        </w:rPr>
        <w:t xml:space="preserve">Pracodawca – </w:t>
      </w:r>
      <w:r>
        <w:rPr>
          <w:sz w:val="22"/>
          <w:szCs w:val="22"/>
        </w:rPr>
        <w:t>to jednostka organizacyjna, chociażby nie posiadała osobowości prawnej, a także osoba fizyczna, jeżeli zatrudniają one co najmniej jednego pracownika.</w:t>
      </w:r>
    </w:p>
    <w:p w:rsidR="008E2267" w:rsidRPr="00625992" w:rsidRDefault="008E2267" w:rsidP="008E2267">
      <w:pPr>
        <w:spacing w:line="276" w:lineRule="auto"/>
        <w:jc w:val="both"/>
        <w:rPr>
          <w:b/>
          <w:sz w:val="10"/>
          <w:szCs w:val="10"/>
        </w:rPr>
      </w:pPr>
    </w:p>
    <w:p w:rsidR="008E2267" w:rsidRPr="002205EE" w:rsidRDefault="008E2267" w:rsidP="008E2267">
      <w:pPr>
        <w:spacing w:line="276" w:lineRule="auto"/>
        <w:jc w:val="both"/>
        <w:rPr>
          <w:sz w:val="22"/>
          <w:szCs w:val="22"/>
        </w:rPr>
      </w:pPr>
      <w:r w:rsidRPr="00642DB7">
        <w:rPr>
          <w:b/>
          <w:sz w:val="22"/>
          <w:szCs w:val="22"/>
        </w:rPr>
        <w:t>Zatrudnienie</w:t>
      </w:r>
      <w:r>
        <w:rPr>
          <w:sz w:val="22"/>
          <w:szCs w:val="22"/>
        </w:rPr>
        <w:t xml:space="preserve"> – oznacza to wykonywanie pracy na podstawie stosunku pracy, stosunku służbowego oraz umowy o pracę nakładczą.</w:t>
      </w:r>
    </w:p>
    <w:p w:rsidR="008E2267" w:rsidRPr="008E2267" w:rsidRDefault="008E2267" w:rsidP="008E2267">
      <w:pPr>
        <w:spacing w:line="276" w:lineRule="auto"/>
        <w:jc w:val="both"/>
        <w:rPr>
          <w:bCs/>
          <w:sz w:val="10"/>
          <w:szCs w:val="10"/>
        </w:rPr>
      </w:pPr>
    </w:p>
    <w:p w:rsidR="001D52C0" w:rsidRPr="005F31C1" w:rsidRDefault="001D52C0" w:rsidP="008E2267">
      <w:pPr>
        <w:spacing w:line="276" w:lineRule="auto"/>
        <w:jc w:val="both"/>
        <w:rPr>
          <w:bCs/>
          <w:sz w:val="22"/>
          <w:szCs w:val="22"/>
        </w:rPr>
      </w:pPr>
      <w:r w:rsidRPr="005F31C1">
        <w:rPr>
          <w:bCs/>
          <w:sz w:val="22"/>
          <w:szCs w:val="22"/>
        </w:rPr>
        <w:t xml:space="preserve">Bon zatrudnieniowy stanowi </w:t>
      </w:r>
      <w:r w:rsidRPr="005F31C1">
        <w:rPr>
          <w:b/>
          <w:bCs/>
          <w:sz w:val="22"/>
          <w:szCs w:val="22"/>
        </w:rPr>
        <w:t>dla pracodawcy</w:t>
      </w:r>
      <w:r w:rsidRPr="005F31C1">
        <w:rPr>
          <w:bCs/>
          <w:sz w:val="22"/>
          <w:szCs w:val="22"/>
        </w:rPr>
        <w:t xml:space="preserve"> gwarancję refundacji części kosztów wynagrodzenia i</w:t>
      </w:r>
      <w:r w:rsidRPr="005F31C1">
        <w:rPr>
          <w:sz w:val="22"/>
          <w:szCs w:val="22"/>
        </w:rPr>
        <w:t> </w:t>
      </w:r>
      <w:r w:rsidRPr="005F31C1">
        <w:rPr>
          <w:bCs/>
          <w:sz w:val="22"/>
          <w:szCs w:val="22"/>
        </w:rPr>
        <w:t>składek na ubezpieczenia społeczne w związku z zatrudnieniem bezrobotnego, któremu powiatowy urząd pracy przyznał bon zatrudnieniowy.</w:t>
      </w:r>
    </w:p>
    <w:p w:rsidR="001D52C0" w:rsidRPr="008E2267" w:rsidRDefault="001D52C0" w:rsidP="008E2267">
      <w:pPr>
        <w:spacing w:line="276" w:lineRule="auto"/>
        <w:jc w:val="both"/>
        <w:rPr>
          <w:bCs/>
          <w:sz w:val="10"/>
          <w:szCs w:val="10"/>
        </w:rPr>
      </w:pPr>
    </w:p>
    <w:p w:rsidR="001D52C0" w:rsidRPr="005F31C1" w:rsidRDefault="001D52C0" w:rsidP="008E2267">
      <w:pPr>
        <w:spacing w:line="276" w:lineRule="auto"/>
        <w:jc w:val="both"/>
        <w:rPr>
          <w:bCs/>
          <w:sz w:val="22"/>
          <w:szCs w:val="22"/>
        </w:rPr>
      </w:pPr>
      <w:r w:rsidRPr="005F31C1">
        <w:rPr>
          <w:bCs/>
          <w:sz w:val="22"/>
          <w:szCs w:val="22"/>
        </w:rPr>
        <w:t xml:space="preserve">Przyznanie bonu zatrudnieniowego następuje </w:t>
      </w:r>
      <w:r w:rsidRPr="005F31C1">
        <w:rPr>
          <w:b/>
          <w:bCs/>
          <w:sz w:val="22"/>
          <w:szCs w:val="22"/>
        </w:rPr>
        <w:t>na podstawie indywidualnego planu działania</w:t>
      </w:r>
      <w:r w:rsidRPr="005F31C1">
        <w:rPr>
          <w:bCs/>
          <w:sz w:val="22"/>
          <w:szCs w:val="22"/>
        </w:rPr>
        <w:t>.</w:t>
      </w:r>
    </w:p>
    <w:p w:rsidR="001D52C0" w:rsidRPr="008E2267" w:rsidRDefault="001D52C0" w:rsidP="008E2267">
      <w:pPr>
        <w:spacing w:line="276" w:lineRule="auto"/>
        <w:jc w:val="both"/>
        <w:rPr>
          <w:bCs/>
          <w:sz w:val="10"/>
          <w:szCs w:val="10"/>
        </w:rPr>
      </w:pPr>
    </w:p>
    <w:p w:rsidR="001D52C0" w:rsidRPr="005F31C1" w:rsidRDefault="001D52C0" w:rsidP="008E2267">
      <w:pPr>
        <w:spacing w:line="276" w:lineRule="auto"/>
        <w:jc w:val="both"/>
        <w:rPr>
          <w:bCs/>
          <w:sz w:val="22"/>
          <w:szCs w:val="22"/>
        </w:rPr>
      </w:pPr>
      <w:r w:rsidRPr="005F31C1">
        <w:rPr>
          <w:bCs/>
          <w:sz w:val="22"/>
          <w:szCs w:val="22"/>
        </w:rPr>
        <w:t>Termin ważności bonu zatrudnieniowego określa starosta.</w:t>
      </w:r>
    </w:p>
    <w:p w:rsidR="001D52C0" w:rsidRPr="008E2267" w:rsidRDefault="001D52C0" w:rsidP="008E2267">
      <w:pPr>
        <w:spacing w:line="276" w:lineRule="auto"/>
        <w:jc w:val="both"/>
        <w:rPr>
          <w:bCs/>
          <w:sz w:val="10"/>
          <w:szCs w:val="10"/>
        </w:rPr>
      </w:pPr>
    </w:p>
    <w:p w:rsidR="001D52C0" w:rsidRPr="005F31C1" w:rsidRDefault="001D52C0" w:rsidP="008E2267">
      <w:pPr>
        <w:spacing w:line="276" w:lineRule="auto"/>
        <w:jc w:val="both"/>
        <w:rPr>
          <w:bCs/>
          <w:sz w:val="22"/>
          <w:szCs w:val="22"/>
        </w:rPr>
      </w:pPr>
      <w:r w:rsidRPr="00BA4E7C">
        <w:rPr>
          <w:b/>
          <w:bCs/>
          <w:sz w:val="22"/>
          <w:szCs w:val="22"/>
        </w:rPr>
        <w:t>Pracodawca w ramach bonu zatrudnieniowego jest obowiązany do zatrudnienia bezrobotnego przez okres 18 miesięcy</w:t>
      </w:r>
      <w:r w:rsidRPr="005F31C1">
        <w:rPr>
          <w:bCs/>
          <w:sz w:val="22"/>
          <w:szCs w:val="22"/>
        </w:rPr>
        <w:t>.</w:t>
      </w:r>
    </w:p>
    <w:p w:rsidR="001D52C0" w:rsidRPr="008E2267" w:rsidRDefault="001D52C0" w:rsidP="008E2267">
      <w:pPr>
        <w:spacing w:line="276" w:lineRule="auto"/>
        <w:jc w:val="both"/>
        <w:rPr>
          <w:bCs/>
          <w:sz w:val="10"/>
          <w:szCs w:val="10"/>
        </w:rPr>
      </w:pPr>
    </w:p>
    <w:p w:rsidR="001D52C0" w:rsidRPr="005F31C1" w:rsidRDefault="001D52C0" w:rsidP="008E2267">
      <w:pPr>
        <w:spacing w:line="276" w:lineRule="auto"/>
        <w:jc w:val="both"/>
        <w:rPr>
          <w:bCs/>
          <w:sz w:val="22"/>
          <w:szCs w:val="22"/>
        </w:rPr>
      </w:pPr>
      <w:r w:rsidRPr="005F31C1">
        <w:rPr>
          <w:bCs/>
          <w:sz w:val="22"/>
          <w:szCs w:val="22"/>
        </w:rPr>
        <w:t>Realizacja bonu zatrudnieniowego następuje na podstawie umowy zawieranej przez starostę z pracodawcą.</w:t>
      </w:r>
    </w:p>
    <w:p w:rsidR="001D52C0" w:rsidRPr="008E2267" w:rsidRDefault="001D52C0" w:rsidP="008E2267">
      <w:pPr>
        <w:spacing w:line="276" w:lineRule="auto"/>
        <w:jc w:val="both"/>
        <w:rPr>
          <w:bCs/>
          <w:sz w:val="10"/>
          <w:szCs w:val="10"/>
        </w:rPr>
      </w:pPr>
    </w:p>
    <w:p w:rsidR="001D52C0" w:rsidRPr="005F31C1" w:rsidRDefault="001D52C0" w:rsidP="008E2267">
      <w:pPr>
        <w:spacing w:line="276" w:lineRule="auto"/>
        <w:jc w:val="both"/>
        <w:rPr>
          <w:bCs/>
          <w:sz w:val="22"/>
          <w:szCs w:val="22"/>
        </w:rPr>
      </w:pPr>
      <w:r w:rsidRPr="005F31C1">
        <w:rPr>
          <w:bCs/>
          <w:sz w:val="22"/>
          <w:szCs w:val="22"/>
        </w:rPr>
        <w:t>Starosta refunduje pracodawcy część kosztów wynagrodzenia i składek na ubezpieczenia społeczne przez okres 12 miesięcy, w wysokości 100% zasiłku.</w:t>
      </w:r>
    </w:p>
    <w:p w:rsidR="001D52C0" w:rsidRPr="008E2267" w:rsidRDefault="001D52C0" w:rsidP="008E2267">
      <w:pPr>
        <w:spacing w:line="276" w:lineRule="auto"/>
        <w:jc w:val="both"/>
        <w:rPr>
          <w:bCs/>
          <w:sz w:val="10"/>
          <w:szCs w:val="10"/>
        </w:rPr>
      </w:pPr>
    </w:p>
    <w:p w:rsidR="001D52C0" w:rsidRDefault="001D52C0" w:rsidP="008E2267">
      <w:pPr>
        <w:spacing w:line="276" w:lineRule="auto"/>
        <w:jc w:val="both"/>
        <w:rPr>
          <w:rStyle w:val="Pogrubienie"/>
          <w:b w:val="0"/>
          <w:bCs w:val="0"/>
          <w:sz w:val="22"/>
          <w:szCs w:val="22"/>
        </w:rPr>
      </w:pPr>
      <w:r w:rsidRPr="000A6619">
        <w:rPr>
          <w:rStyle w:val="Pogrubienie"/>
          <w:b w:val="0"/>
          <w:bCs w:val="0"/>
          <w:sz w:val="22"/>
          <w:szCs w:val="22"/>
        </w:rPr>
        <w:t xml:space="preserve">W przypadku </w:t>
      </w:r>
      <w:r>
        <w:rPr>
          <w:rStyle w:val="Pogrubienie"/>
          <w:b w:val="0"/>
          <w:bCs w:val="0"/>
          <w:sz w:val="22"/>
          <w:szCs w:val="22"/>
        </w:rPr>
        <w:t>niewywiązania się pracodawcy z obowiązku zatrudniania bezrobotnego przez okres 18 miesięcy pracodawca zwraca:</w:t>
      </w:r>
    </w:p>
    <w:p w:rsidR="001D52C0" w:rsidRDefault="001D52C0" w:rsidP="008E2267">
      <w:pPr>
        <w:numPr>
          <w:ilvl w:val="0"/>
          <w:numId w:val="18"/>
        </w:numPr>
        <w:spacing w:line="276" w:lineRule="auto"/>
        <w:jc w:val="both"/>
        <w:rPr>
          <w:rStyle w:val="Pogrubienie"/>
          <w:b w:val="0"/>
          <w:bCs w:val="0"/>
          <w:sz w:val="22"/>
          <w:szCs w:val="22"/>
        </w:rPr>
      </w:pPr>
      <w:r>
        <w:rPr>
          <w:rStyle w:val="Pogrubienie"/>
          <w:b w:val="0"/>
          <w:bCs w:val="0"/>
          <w:sz w:val="22"/>
          <w:szCs w:val="22"/>
        </w:rPr>
        <w:t>kwotę otrzymanej refundacji wraz z odsetkami ustawowymi naliczonymi od dnia otrzymania pierwszej refundacji, jeżeli niespełnienie obowiązku nastąpiło w okresie 12 miesięcy od dnia zatrudnienia bezrobotnego lub</w:t>
      </w:r>
    </w:p>
    <w:p w:rsidR="001D52C0" w:rsidRPr="000A6619" w:rsidRDefault="001D52C0" w:rsidP="008E2267">
      <w:pPr>
        <w:numPr>
          <w:ilvl w:val="0"/>
          <w:numId w:val="18"/>
        </w:numPr>
        <w:spacing w:line="276" w:lineRule="auto"/>
        <w:jc w:val="both"/>
        <w:rPr>
          <w:rStyle w:val="Pogrubienie"/>
          <w:b w:val="0"/>
          <w:bCs w:val="0"/>
          <w:sz w:val="22"/>
          <w:szCs w:val="22"/>
        </w:rPr>
      </w:pPr>
      <w:r>
        <w:rPr>
          <w:rStyle w:val="Pogrubienie"/>
          <w:b w:val="0"/>
          <w:bCs w:val="0"/>
          <w:sz w:val="22"/>
          <w:szCs w:val="22"/>
        </w:rPr>
        <w:t>kwotę ustaloną proporcjonalnie do okresu nieutrzymania zatrudnienia wraz z odsetkami ustawowymi naliczonymi od dnia otrzymania pierwszej refundacji, jeżeli niespełnienie obowiązku nastąpiło w okresie 6 miesięcy zatrudnienia po zakończeniu refundacji.</w:t>
      </w:r>
    </w:p>
    <w:p w:rsidR="001D52C0" w:rsidRPr="000A6619" w:rsidRDefault="001D52C0" w:rsidP="008E2267">
      <w:pPr>
        <w:pStyle w:val="NormalnyWeb"/>
        <w:spacing w:before="0" w:after="0" w:line="276" w:lineRule="auto"/>
        <w:jc w:val="both"/>
        <w:rPr>
          <w:rFonts w:ascii="Times New Roman" w:hAnsi="Times New Roman" w:cs="Times New Roman"/>
          <w:sz w:val="22"/>
          <w:szCs w:val="22"/>
        </w:rPr>
      </w:pPr>
      <w:r w:rsidRPr="000A6619">
        <w:rPr>
          <w:rFonts w:ascii="Times New Roman" w:hAnsi="Times New Roman" w:cs="Times New Roman"/>
          <w:sz w:val="22"/>
          <w:szCs w:val="22"/>
        </w:rPr>
        <w:t>W przypadku rozwiązania umowy o pracę przez skierowanego bezrobotnego, rozwiązania z nim umowę o pracę na podstawie art. 52 ustawy z dnia 26 czerwca 1974</w:t>
      </w:r>
      <w:r w:rsidR="00F122D0">
        <w:rPr>
          <w:rFonts w:ascii="Times New Roman" w:hAnsi="Times New Roman" w:cs="Times New Roman"/>
          <w:sz w:val="22"/>
          <w:szCs w:val="22"/>
        </w:rPr>
        <w:t xml:space="preserve"> </w:t>
      </w:r>
      <w:r w:rsidRPr="000A6619">
        <w:rPr>
          <w:rFonts w:ascii="Times New Roman" w:hAnsi="Times New Roman" w:cs="Times New Roman"/>
          <w:sz w:val="22"/>
          <w:szCs w:val="22"/>
        </w:rPr>
        <w:t xml:space="preserve">r. Kodeksu Pracy lub wygaśnięcia stosunku pracy skierowanego bezrobotnego </w:t>
      </w:r>
      <w:r>
        <w:rPr>
          <w:rFonts w:ascii="Times New Roman" w:hAnsi="Times New Roman" w:cs="Times New Roman"/>
          <w:sz w:val="22"/>
          <w:szCs w:val="22"/>
        </w:rPr>
        <w:t>pracodawca nie zwraca otrzymanej za okres zatrudnienia refundacji.</w:t>
      </w:r>
      <w:r w:rsidRPr="000A6619">
        <w:rPr>
          <w:rFonts w:ascii="Times New Roman" w:hAnsi="Times New Roman" w:cs="Times New Roman"/>
          <w:sz w:val="22"/>
          <w:szCs w:val="22"/>
        </w:rPr>
        <w:t>.</w:t>
      </w:r>
    </w:p>
    <w:p w:rsidR="00BA4E7C" w:rsidRPr="000E13FB" w:rsidRDefault="00BA4E7C" w:rsidP="008E2267">
      <w:pPr>
        <w:spacing w:line="276" w:lineRule="auto"/>
        <w:jc w:val="both"/>
        <w:rPr>
          <w:sz w:val="10"/>
          <w:szCs w:val="22"/>
        </w:rPr>
      </w:pPr>
    </w:p>
    <w:p w:rsidR="001D52C0" w:rsidRPr="000A6619" w:rsidRDefault="001D52C0" w:rsidP="008E2267">
      <w:pPr>
        <w:spacing w:line="276" w:lineRule="auto"/>
        <w:jc w:val="both"/>
        <w:rPr>
          <w:rStyle w:val="Pogrubienie"/>
          <w:sz w:val="22"/>
          <w:szCs w:val="22"/>
        </w:rPr>
      </w:pPr>
      <w:r>
        <w:rPr>
          <w:sz w:val="22"/>
          <w:szCs w:val="22"/>
        </w:rPr>
        <w:t>Refundacja stanowi pomoc udzielaną</w:t>
      </w:r>
      <w:r w:rsidRPr="000A6619">
        <w:rPr>
          <w:sz w:val="22"/>
          <w:szCs w:val="22"/>
        </w:rPr>
        <w:t xml:space="preserve"> zgodnie z warunkami dopuszczalności </w:t>
      </w:r>
      <w:r w:rsidRPr="000A6619">
        <w:rPr>
          <w:rStyle w:val="Pogrubienie"/>
          <w:sz w:val="22"/>
          <w:szCs w:val="22"/>
        </w:rPr>
        <w:t xml:space="preserve">pomocy </w:t>
      </w:r>
      <w:r w:rsidRPr="00B00DFB">
        <w:rPr>
          <w:rStyle w:val="Pogrubienie"/>
          <w:i/>
          <w:sz w:val="22"/>
          <w:szCs w:val="22"/>
        </w:rPr>
        <w:t>de minimis</w:t>
      </w:r>
      <w:r w:rsidRPr="000A6619">
        <w:rPr>
          <w:rStyle w:val="Pogrubienie"/>
          <w:sz w:val="22"/>
          <w:szCs w:val="22"/>
        </w:rPr>
        <w:t>.</w:t>
      </w:r>
    </w:p>
    <w:p w:rsidR="001D52C0" w:rsidRPr="008E2267" w:rsidRDefault="001D52C0" w:rsidP="008E2267">
      <w:pPr>
        <w:spacing w:line="276" w:lineRule="auto"/>
        <w:jc w:val="both"/>
        <w:rPr>
          <w:b/>
          <w:sz w:val="10"/>
          <w:szCs w:val="10"/>
        </w:rPr>
      </w:pPr>
    </w:p>
    <w:p w:rsidR="001D52C0" w:rsidRPr="000A6619" w:rsidRDefault="001D52C0" w:rsidP="008E2267">
      <w:pPr>
        <w:spacing w:line="276" w:lineRule="auto"/>
        <w:jc w:val="both"/>
        <w:rPr>
          <w:sz w:val="22"/>
          <w:szCs w:val="22"/>
        </w:rPr>
      </w:pPr>
      <w:r w:rsidRPr="000A6619">
        <w:rPr>
          <w:b/>
          <w:sz w:val="22"/>
          <w:szCs w:val="22"/>
        </w:rPr>
        <w:t xml:space="preserve">Przepisy dotyczące pomocy de minimis, mają zastosowanie do beneficjentów pomocy </w:t>
      </w:r>
      <w:r w:rsidRPr="000A6619">
        <w:rPr>
          <w:sz w:val="22"/>
          <w:szCs w:val="22"/>
        </w:rPr>
        <w:t xml:space="preserve">w rozumieniu ustawy z dnia 30 kwietnia 2004 r. o postępowaniu w sprawach dotyczących pomocy publicznej. </w:t>
      </w:r>
    </w:p>
    <w:p w:rsidR="001D52C0" w:rsidRPr="008E2267" w:rsidRDefault="001D52C0" w:rsidP="008E2267">
      <w:pPr>
        <w:suppressAutoHyphens w:val="0"/>
        <w:autoSpaceDE w:val="0"/>
        <w:autoSpaceDN w:val="0"/>
        <w:adjustRightInd w:val="0"/>
        <w:spacing w:line="276" w:lineRule="auto"/>
        <w:jc w:val="both"/>
        <w:rPr>
          <w:sz w:val="10"/>
          <w:szCs w:val="10"/>
        </w:rPr>
      </w:pPr>
    </w:p>
    <w:p w:rsidR="001D52C0" w:rsidRDefault="001D52C0" w:rsidP="008E2267">
      <w:pPr>
        <w:suppressAutoHyphens w:val="0"/>
        <w:autoSpaceDE w:val="0"/>
        <w:autoSpaceDN w:val="0"/>
        <w:adjustRightInd w:val="0"/>
        <w:spacing w:line="276" w:lineRule="auto"/>
        <w:jc w:val="both"/>
        <w:rPr>
          <w:sz w:val="22"/>
          <w:szCs w:val="22"/>
        </w:rPr>
      </w:pPr>
      <w:r w:rsidRPr="000A6619">
        <w:rPr>
          <w:sz w:val="22"/>
          <w:szCs w:val="22"/>
        </w:rPr>
        <w:t>Zgodnie z art. 2 pkt 16 ww. ustawy przez</w:t>
      </w:r>
      <w:r w:rsidRPr="000A6619">
        <w:rPr>
          <w:b/>
          <w:sz w:val="22"/>
          <w:szCs w:val="22"/>
        </w:rPr>
        <w:t xml:space="preserve"> beneficjenta </w:t>
      </w:r>
      <w:r w:rsidRPr="000A6619">
        <w:rPr>
          <w:sz w:val="22"/>
          <w:szCs w:val="22"/>
        </w:rPr>
        <w:t>pomocy</w:t>
      </w:r>
      <w:r w:rsidRPr="000A6619">
        <w:rPr>
          <w:b/>
          <w:sz w:val="22"/>
          <w:szCs w:val="22"/>
        </w:rPr>
        <w:t xml:space="preserve"> </w:t>
      </w:r>
      <w:r w:rsidRPr="000A6619">
        <w:rPr>
          <w:sz w:val="22"/>
          <w:szCs w:val="22"/>
        </w:rPr>
        <w:t xml:space="preserve">publicznej </w:t>
      </w:r>
      <w:r w:rsidRPr="000A6619">
        <w:rPr>
          <w:sz w:val="22"/>
          <w:szCs w:val="22"/>
          <w:lang w:eastAsia="pl-PL"/>
        </w:rPr>
        <w:t xml:space="preserve">należy rozumieć </w:t>
      </w:r>
      <w:r w:rsidRPr="000A6619">
        <w:rPr>
          <w:b/>
          <w:sz w:val="22"/>
          <w:szCs w:val="22"/>
          <w:lang w:eastAsia="pl-PL"/>
        </w:rPr>
        <w:t>podmiot prowadzący działalność gospodarczą</w:t>
      </w:r>
      <w:r w:rsidRPr="000A6619">
        <w:rPr>
          <w:sz w:val="22"/>
          <w:szCs w:val="22"/>
          <w:lang w:eastAsia="pl-PL"/>
        </w:rPr>
        <w:t xml:space="preserve">, w tym podmiot prowadzący działalność w zakresie rolnictwa lub rybołówstwa, </w:t>
      </w:r>
      <w:r w:rsidRPr="000A6619">
        <w:rPr>
          <w:b/>
          <w:sz w:val="22"/>
          <w:szCs w:val="22"/>
          <w:lang w:eastAsia="pl-PL"/>
        </w:rPr>
        <w:t>bez względu na formę organizacyjno-prawną oraz sposób finansowania</w:t>
      </w:r>
      <w:r w:rsidRPr="000A6619">
        <w:rPr>
          <w:sz w:val="22"/>
          <w:szCs w:val="22"/>
          <w:lang w:eastAsia="pl-PL"/>
        </w:rPr>
        <w:t xml:space="preserve">, który otrzymał pomoc publiczną (jak też </w:t>
      </w:r>
      <w:r w:rsidRPr="000A6619">
        <w:rPr>
          <w:sz w:val="22"/>
          <w:szCs w:val="22"/>
        </w:rPr>
        <w:t>podmiot, który się o nią ubiega).</w:t>
      </w:r>
    </w:p>
    <w:p w:rsidR="00BA4E7C" w:rsidRPr="000E13FB" w:rsidRDefault="00BA4E7C" w:rsidP="008E2267">
      <w:pPr>
        <w:jc w:val="both"/>
        <w:rPr>
          <w:b/>
          <w:sz w:val="10"/>
          <w:szCs w:val="22"/>
        </w:rPr>
      </w:pPr>
    </w:p>
    <w:p w:rsidR="008E2267" w:rsidRPr="009210D1" w:rsidRDefault="008E2267" w:rsidP="008E2267">
      <w:pPr>
        <w:jc w:val="both"/>
      </w:pPr>
      <w:r w:rsidRPr="00B207C4">
        <w:rPr>
          <w:b/>
          <w:sz w:val="22"/>
          <w:szCs w:val="22"/>
        </w:rPr>
        <w:t xml:space="preserve">Powiatowy urząd pracy nie może przyjąć oferty pracy, jeżeli pracodawca </w:t>
      </w:r>
      <w:r w:rsidRPr="00B207C4">
        <w:rPr>
          <w:sz w:val="22"/>
          <w:szCs w:val="22"/>
        </w:rPr>
        <w:t>zawarł w ofercie pracy wymagania, które naruszają zasadę równego traktowania w zatrudnieniu w rozumieniu przepisów prawa pracy i mogą dyskryminować kandydatów do pracy, w szczególności ze względu na płeć, wiek, niepełnosprawność, rasę, religię, narodowość, przekonania polityczne, przynależność związkową, pochodzenie</w:t>
      </w:r>
      <w:r w:rsidRPr="00EF45C9">
        <w:rPr>
          <w:sz w:val="22"/>
          <w:szCs w:val="22"/>
        </w:rPr>
        <w:t xml:space="preserve"> etniczne, wyznanie lub orientacje seksualną</w:t>
      </w:r>
      <w:r w:rsidRPr="009210D1">
        <w:t>.</w:t>
      </w:r>
    </w:p>
    <w:p w:rsidR="008E2267" w:rsidRPr="00EF45C9" w:rsidRDefault="008E2267" w:rsidP="008E2267">
      <w:pPr>
        <w:jc w:val="both"/>
        <w:rPr>
          <w:sz w:val="16"/>
          <w:szCs w:val="16"/>
        </w:rPr>
      </w:pPr>
    </w:p>
    <w:p w:rsidR="008E2267" w:rsidRPr="009210D1" w:rsidRDefault="008E2267" w:rsidP="008E2267">
      <w:pPr>
        <w:jc w:val="both"/>
      </w:pPr>
      <w:r w:rsidRPr="00EF45C9">
        <w:rPr>
          <w:b/>
          <w:sz w:val="22"/>
          <w:szCs w:val="22"/>
        </w:rPr>
        <w:lastRenderedPageBreak/>
        <w:t xml:space="preserve">Powiatowy urząd pracy może nie przyjąć oferty pracy, w szczególności jeżeli pracodawca </w:t>
      </w:r>
      <w:r w:rsidRPr="00EF45C9">
        <w:rPr>
          <w:sz w:val="22"/>
          <w:szCs w:val="22"/>
        </w:rPr>
        <w:t>w okresie do 365 dni  przed  dniem zgłoszenia oferty pracy został ukarany lub skazany prawomocnym wyrokiem za naruszenie przepisów prawa pracy albo jest objęty postępowaniem dotyczącym naruszenia przepisów prawa pracy</w:t>
      </w:r>
      <w:r w:rsidRPr="009210D1">
        <w:t>.</w:t>
      </w:r>
    </w:p>
    <w:p w:rsidR="008E2267" w:rsidRPr="002530FA" w:rsidRDefault="008E2267" w:rsidP="008E2267">
      <w:pPr>
        <w:suppressAutoHyphens w:val="0"/>
        <w:autoSpaceDE w:val="0"/>
        <w:autoSpaceDN w:val="0"/>
        <w:adjustRightInd w:val="0"/>
        <w:spacing w:line="276" w:lineRule="auto"/>
        <w:jc w:val="both"/>
        <w:rPr>
          <w:sz w:val="16"/>
          <w:szCs w:val="22"/>
        </w:rPr>
      </w:pPr>
    </w:p>
    <w:p w:rsidR="001D52C0" w:rsidRPr="000A6619" w:rsidRDefault="001D52C0" w:rsidP="000A6619">
      <w:pPr>
        <w:jc w:val="center"/>
        <w:rPr>
          <w:b/>
          <w:sz w:val="22"/>
          <w:szCs w:val="22"/>
        </w:rPr>
      </w:pPr>
      <w:r w:rsidRPr="000A6619">
        <w:rPr>
          <w:b/>
          <w:sz w:val="22"/>
          <w:szCs w:val="22"/>
        </w:rPr>
        <w:t xml:space="preserve">Do celów rozporządzeń dotyczących pomocy </w:t>
      </w:r>
      <w:r w:rsidRPr="000A6619">
        <w:rPr>
          <w:b/>
          <w:i/>
          <w:sz w:val="22"/>
          <w:szCs w:val="22"/>
        </w:rPr>
        <w:t>de minimis</w:t>
      </w:r>
      <w:r w:rsidRPr="000A6619">
        <w:rPr>
          <w:b/>
          <w:sz w:val="22"/>
          <w:szCs w:val="22"/>
        </w:rPr>
        <w:t xml:space="preserve"> stosuje się następujące definicje:</w:t>
      </w:r>
    </w:p>
    <w:p w:rsidR="001D52C0" w:rsidRPr="002530FA" w:rsidRDefault="001D52C0" w:rsidP="000A6619">
      <w:pPr>
        <w:jc w:val="both"/>
        <w:rPr>
          <w:b/>
          <w:sz w:val="12"/>
          <w:szCs w:val="16"/>
        </w:rPr>
      </w:pPr>
    </w:p>
    <w:p w:rsidR="0071272A" w:rsidRPr="00C5480E" w:rsidRDefault="0071272A" w:rsidP="0071272A">
      <w:pPr>
        <w:jc w:val="both"/>
        <w:rPr>
          <w:sz w:val="22"/>
          <w:szCs w:val="22"/>
        </w:rPr>
      </w:pPr>
      <w:r w:rsidRPr="00C5480E">
        <w:rPr>
          <w:b/>
          <w:sz w:val="22"/>
          <w:szCs w:val="22"/>
        </w:rPr>
        <w:t xml:space="preserve">Przedsiębiorstwem </w:t>
      </w:r>
      <w:r w:rsidRPr="00C5480E">
        <w:rPr>
          <w:sz w:val="22"/>
          <w:szCs w:val="22"/>
        </w:rPr>
        <w:t xml:space="preserve">jest każda jednostka wykonująca </w:t>
      </w:r>
      <w:r w:rsidRPr="00C5480E">
        <w:rPr>
          <w:b/>
          <w:sz w:val="22"/>
          <w:szCs w:val="22"/>
        </w:rPr>
        <w:t xml:space="preserve">działalność gospodarczą </w:t>
      </w:r>
      <w:r w:rsidRPr="00C5480E">
        <w:rPr>
          <w:sz w:val="22"/>
          <w:szCs w:val="22"/>
        </w:rPr>
        <w:t xml:space="preserve">niezależnie od jej formy prawnej i sposobu finansowania. </w:t>
      </w:r>
    </w:p>
    <w:p w:rsidR="0071272A" w:rsidRPr="00BA32F6" w:rsidRDefault="0071272A" w:rsidP="0071272A">
      <w:pPr>
        <w:suppressAutoHyphens w:val="0"/>
        <w:spacing w:before="100" w:beforeAutospacing="1" w:after="100" w:afterAutospacing="1"/>
        <w:jc w:val="both"/>
        <w:rPr>
          <w:sz w:val="22"/>
          <w:szCs w:val="22"/>
          <w:lang w:eastAsia="pl-PL"/>
        </w:rPr>
      </w:pPr>
      <w:r w:rsidRPr="00BA32F6">
        <w:rPr>
          <w:sz w:val="22"/>
          <w:szCs w:val="22"/>
          <w:lang w:eastAsia="pl-PL"/>
        </w:rPr>
        <w:t>„</w:t>
      </w:r>
      <w:r w:rsidRPr="00BA32F6">
        <w:rPr>
          <w:b/>
          <w:sz w:val="22"/>
          <w:szCs w:val="22"/>
          <w:lang w:eastAsia="pl-PL"/>
        </w:rPr>
        <w:t>Jedno przedsiębiorstwo</w:t>
      </w:r>
      <w:r w:rsidRPr="00BA32F6">
        <w:rPr>
          <w:sz w:val="22"/>
          <w:szCs w:val="22"/>
          <w:lang w:eastAsia="pl-PL"/>
        </w:rPr>
        <w:t>” oznacza wszystkie jednostki gospodarcze, które pozostają w co najmniej jednym z następujących stosunków:</w:t>
      </w:r>
    </w:p>
    <w:tbl>
      <w:tblPr>
        <w:tblW w:w="5000" w:type="pct"/>
        <w:tblCellSpacing w:w="0" w:type="dxa"/>
        <w:tblCellMar>
          <w:left w:w="0" w:type="dxa"/>
          <w:right w:w="0" w:type="dxa"/>
        </w:tblCellMar>
        <w:tblLook w:val="04A0" w:firstRow="1" w:lastRow="0" w:firstColumn="1" w:lastColumn="0" w:noHBand="0" w:noVBand="1"/>
      </w:tblPr>
      <w:tblGrid>
        <w:gridCol w:w="6"/>
        <w:gridCol w:w="10199"/>
      </w:tblGrid>
      <w:tr w:rsidR="0071272A" w:rsidRPr="00BA32F6" w:rsidTr="00727DEF">
        <w:trPr>
          <w:trHeight w:val="2617"/>
          <w:tblCellSpacing w:w="0" w:type="dxa"/>
        </w:trPr>
        <w:tc>
          <w:tcPr>
            <w:tcW w:w="0" w:type="auto"/>
            <w:hideMark/>
          </w:tcPr>
          <w:p w:rsidR="0071272A" w:rsidRPr="00BA32F6" w:rsidRDefault="0071272A" w:rsidP="00727DEF">
            <w:pPr>
              <w:suppressAutoHyphens w:val="0"/>
              <w:spacing w:before="100" w:beforeAutospacing="1" w:after="100" w:afterAutospacing="1"/>
              <w:rPr>
                <w:sz w:val="22"/>
                <w:szCs w:val="22"/>
                <w:lang w:eastAsia="pl-PL"/>
              </w:rPr>
            </w:pPr>
          </w:p>
        </w:tc>
        <w:tc>
          <w:tcPr>
            <w:tcW w:w="0" w:type="auto"/>
            <w:hideMark/>
          </w:tcPr>
          <w:p w:rsidR="0071272A" w:rsidRPr="00C5480E" w:rsidRDefault="0071272A" w:rsidP="0071272A">
            <w:pPr>
              <w:numPr>
                <w:ilvl w:val="0"/>
                <w:numId w:val="32"/>
              </w:numPr>
              <w:suppressAutoHyphens w:val="0"/>
              <w:spacing w:before="100" w:beforeAutospacing="1" w:after="100" w:afterAutospacing="1"/>
              <w:jc w:val="both"/>
              <w:rPr>
                <w:sz w:val="22"/>
                <w:szCs w:val="22"/>
                <w:lang w:eastAsia="pl-PL"/>
              </w:rPr>
            </w:pPr>
            <w:r w:rsidRPr="00BA32F6">
              <w:rPr>
                <w:sz w:val="22"/>
                <w:szCs w:val="22"/>
                <w:lang w:eastAsia="pl-PL"/>
              </w:rPr>
              <w:t>jedna jednostka gospodarcza posiada w drugiej jednostce gospodarczej większość praw głosu akcjonariuszy lub wspólników;</w:t>
            </w:r>
            <w:r w:rsidRPr="00C5480E">
              <w:rPr>
                <w:sz w:val="22"/>
                <w:szCs w:val="22"/>
                <w:lang w:eastAsia="pl-PL"/>
              </w:rPr>
              <w:t xml:space="preserve"> </w:t>
            </w:r>
          </w:p>
          <w:p w:rsidR="0071272A" w:rsidRPr="00C5480E" w:rsidRDefault="0071272A" w:rsidP="0071272A">
            <w:pPr>
              <w:numPr>
                <w:ilvl w:val="0"/>
                <w:numId w:val="32"/>
              </w:numPr>
              <w:suppressAutoHyphens w:val="0"/>
              <w:spacing w:before="100" w:beforeAutospacing="1" w:after="100" w:afterAutospacing="1"/>
              <w:jc w:val="both"/>
              <w:rPr>
                <w:sz w:val="22"/>
                <w:szCs w:val="22"/>
                <w:lang w:eastAsia="pl-PL"/>
              </w:rPr>
            </w:pPr>
            <w:r w:rsidRPr="00BA32F6">
              <w:rPr>
                <w:sz w:val="22"/>
                <w:szCs w:val="22"/>
                <w:lang w:eastAsia="pl-PL"/>
              </w:rPr>
              <w:t>jedna jednostka gospodarcza ma prawo wyznaczyć lub odwołać większość członków organu administracyjnego, zarządzającego lub nadzorczego innej jednostki gospodarczej;</w:t>
            </w:r>
            <w:r w:rsidRPr="00C5480E">
              <w:rPr>
                <w:sz w:val="22"/>
                <w:szCs w:val="22"/>
                <w:lang w:eastAsia="pl-PL"/>
              </w:rPr>
              <w:t xml:space="preserve"> </w:t>
            </w:r>
          </w:p>
          <w:p w:rsidR="0071272A" w:rsidRPr="00C5480E" w:rsidRDefault="0071272A" w:rsidP="0071272A">
            <w:pPr>
              <w:numPr>
                <w:ilvl w:val="0"/>
                <w:numId w:val="32"/>
              </w:numPr>
              <w:suppressAutoHyphens w:val="0"/>
              <w:spacing w:before="100" w:beforeAutospacing="1" w:after="100" w:afterAutospacing="1"/>
              <w:jc w:val="both"/>
              <w:rPr>
                <w:sz w:val="22"/>
                <w:szCs w:val="22"/>
                <w:lang w:eastAsia="pl-PL"/>
              </w:rPr>
            </w:pPr>
            <w:r w:rsidRPr="00BA32F6">
              <w:rPr>
                <w:sz w:val="22"/>
                <w:szCs w:val="22"/>
                <w:lang w:eastAsia="pl-PL"/>
              </w:rPr>
              <w:t>jedna jednostka gospodarcza ma prawo wywierać dominujący wpływ na inną jednostkę gospodarczą zgodnie z umową zawartą z tą jednostką lub postanowieniami w jej akcie założycielskim lub umowie spółki;</w:t>
            </w:r>
            <w:r w:rsidRPr="00C5480E">
              <w:rPr>
                <w:sz w:val="22"/>
                <w:szCs w:val="22"/>
                <w:lang w:eastAsia="pl-PL"/>
              </w:rPr>
              <w:t xml:space="preserve"> </w:t>
            </w:r>
          </w:p>
          <w:p w:rsidR="0071272A" w:rsidRPr="00C5480E" w:rsidRDefault="0071272A" w:rsidP="0071272A">
            <w:pPr>
              <w:numPr>
                <w:ilvl w:val="0"/>
                <w:numId w:val="32"/>
              </w:numPr>
              <w:suppressAutoHyphens w:val="0"/>
              <w:spacing w:before="100" w:beforeAutospacing="1" w:after="100" w:afterAutospacing="1"/>
              <w:jc w:val="both"/>
              <w:rPr>
                <w:sz w:val="22"/>
                <w:szCs w:val="22"/>
                <w:lang w:eastAsia="pl-PL"/>
              </w:rPr>
            </w:pPr>
            <w:r w:rsidRPr="00BA32F6">
              <w:rPr>
                <w:sz w:val="22"/>
                <w:szCs w:val="22"/>
                <w:lang w:eastAsia="pl-PL"/>
              </w:rPr>
              <w:t>jedna jednostka gospodarcza, która jest akcjonariuszem lub wspólnikiem w innej jednostce gospodarczej, samodzielnie kontroluje, zgodnie z porozumieniem z innymi akcjonariuszami lub wspólnikami tej jednostki, większość praw głosu akcjonariuszy lub wspólników tej jednostki.</w:t>
            </w:r>
          </w:p>
          <w:p w:rsidR="0071272A" w:rsidRDefault="0071272A" w:rsidP="00727DEF">
            <w:pPr>
              <w:suppressAutoHyphens w:val="0"/>
              <w:spacing w:before="100" w:beforeAutospacing="1" w:after="100" w:afterAutospacing="1"/>
              <w:rPr>
                <w:sz w:val="22"/>
                <w:szCs w:val="22"/>
                <w:lang w:eastAsia="pl-PL"/>
              </w:rPr>
            </w:pPr>
            <w:r w:rsidRPr="00BA32F6">
              <w:rPr>
                <w:sz w:val="22"/>
                <w:szCs w:val="22"/>
                <w:lang w:eastAsia="pl-PL"/>
              </w:rPr>
              <w:t>Jednostki gospodarcze pozostające w jakimkolwiek ze stosunków, o których mowa w lit. a)–d), poprzez co najmniej jedną inną jednostkę gospodarczą również są uznawane za jedno przedsiębiorstwo.</w:t>
            </w:r>
          </w:p>
          <w:p w:rsidR="0071272A" w:rsidRPr="00BA32F6" w:rsidRDefault="0071272A" w:rsidP="00727DEF">
            <w:pPr>
              <w:suppressAutoHyphens w:val="0"/>
              <w:spacing w:before="100" w:beforeAutospacing="1" w:after="100" w:afterAutospacing="1"/>
              <w:rPr>
                <w:sz w:val="2"/>
                <w:szCs w:val="2"/>
                <w:lang w:eastAsia="pl-PL"/>
              </w:rPr>
            </w:pPr>
          </w:p>
        </w:tc>
      </w:tr>
    </w:tbl>
    <w:p w:rsidR="001D52C0" w:rsidRPr="00EF45C9" w:rsidRDefault="001D52C0" w:rsidP="000A6619">
      <w:pPr>
        <w:jc w:val="both"/>
        <w:rPr>
          <w:sz w:val="22"/>
          <w:szCs w:val="22"/>
        </w:rPr>
      </w:pPr>
      <w:r w:rsidRPr="00EF45C9">
        <w:rPr>
          <w:b/>
          <w:sz w:val="22"/>
          <w:szCs w:val="22"/>
        </w:rPr>
        <w:t xml:space="preserve">Pomoc </w:t>
      </w:r>
      <w:r w:rsidRPr="00EF45C9">
        <w:rPr>
          <w:b/>
          <w:i/>
          <w:sz w:val="22"/>
          <w:szCs w:val="22"/>
        </w:rPr>
        <w:t>de minimis</w:t>
      </w:r>
      <w:r w:rsidRPr="00EF45C9">
        <w:rPr>
          <w:sz w:val="22"/>
          <w:szCs w:val="22"/>
        </w:rPr>
        <w:t xml:space="preserve"> uznaje się za przyznaną w dniu, w którym przedsiębiorstwo uzyskuje prawo otrzymania takiej pomocy zgodnie z obowiązującym krajowym systemem prawnym, niezależnie od terminu wypłacenia pomocy </w:t>
      </w:r>
      <w:r w:rsidRPr="00EF45C9">
        <w:rPr>
          <w:i/>
          <w:sz w:val="22"/>
          <w:szCs w:val="22"/>
        </w:rPr>
        <w:t>de minimis</w:t>
      </w:r>
      <w:r w:rsidRPr="00EF45C9">
        <w:rPr>
          <w:sz w:val="22"/>
          <w:szCs w:val="22"/>
        </w:rPr>
        <w:t xml:space="preserve"> temu przedsiębiorstwu.</w:t>
      </w:r>
    </w:p>
    <w:p w:rsidR="001D52C0" w:rsidRPr="000D7B25" w:rsidRDefault="001D52C0" w:rsidP="000A6619">
      <w:pPr>
        <w:ind w:left="360"/>
        <w:jc w:val="both"/>
        <w:rPr>
          <w:sz w:val="16"/>
          <w:szCs w:val="16"/>
        </w:rPr>
      </w:pPr>
    </w:p>
    <w:p w:rsidR="001D52C0" w:rsidRDefault="001D52C0" w:rsidP="003D355F">
      <w:pPr>
        <w:jc w:val="both"/>
        <w:rPr>
          <w:b/>
          <w:highlight w:val="yellow"/>
          <w:u w:val="single"/>
        </w:rPr>
      </w:pPr>
    </w:p>
    <w:p w:rsidR="008E2267" w:rsidRPr="009210D1" w:rsidRDefault="008E2267" w:rsidP="003D355F">
      <w:pPr>
        <w:jc w:val="both"/>
        <w:rPr>
          <w:b/>
          <w:highlight w:val="yellow"/>
          <w:u w:val="single"/>
        </w:rPr>
      </w:pPr>
    </w:p>
    <w:p w:rsidR="001D52C0" w:rsidRPr="009210D1" w:rsidRDefault="001D52C0" w:rsidP="003D355F">
      <w:pPr>
        <w:jc w:val="both"/>
      </w:pPr>
      <w:r w:rsidRPr="00397C0A">
        <w:rPr>
          <w:b/>
          <w:sz w:val="22"/>
          <w:szCs w:val="22"/>
          <w:u w:val="single"/>
        </w:rPr>
        <w:t>Podstawa prawna</w:t>
      </w:r>
      <w:r w:rsidRPr="009210D1">
        <w:rPr>
          <w:u w:val="single"/>
        </w:rPr>
        <w:t>:</w:t>
      </w:r>
      <w:r w:rsidRPr="009210D1">
        <w:t xml:space="preserve"> </w:t>
      </w:r>
    </w:p>
    <w:p w:rsidR="001D52C0" w:rsidRPr="009210D1" w:rsidRDefault="001D52C0" w:rsidP="003D355F">
      <w:pPr>
        <w:jc w:val="both"/>
      </w:pPr>
    </w:p>
    <w:p w:rsidR="00F122D0" w:rsidRPr="008E2267" w:rsidRDefault="001D52C0" w:rsidP="00F122D0">
      <w:pPr>
        <w:numPr>
          <w:ilvl w:val="0"/>
          <w:numId w:val="3"/>
        </w:numPr>
        <w:jc w:val="both"/>
        <w:rPr>
          <w:sz w:val="22"/>
        </w:rPr>
      </w:pPr>
      <w:r w:rsidRPr="008E2267">
        <w:rPr>
          <w:sz w:val="22"/>
        </w:rPr>
        <w:t xml:space="preserve">Ustawa z dnia 20 kwietnia 2004 r. o promocji zatrudnienia i instytucjach rynku pracy </w:t>
      </w:r>
    </w:p>
    <w:p w:rsidR="009D6C0D" w:rsidRDefault="00F122D0" w:rsidP="00F122D0">
      <w:pPr>
        <w:numPr>
          <w:ilvl w:val="0"/>
          <w:numId w:val="3"/>
        </w:numPr>
        <w:jc w:val="both"/>
        <w:rPr>
          <w:sz w:val="22"/>
        </w:rPr>
      </w:pPr>
      <w:r w:rsidRPr="008E2267">
        <w:rPr>
          <w:sz w:val="22"/>
        </w:rPr>
        <w:t>Ustawa z dnia 30 kwietnia 2004 r. o postępowaniu w sprawach dotyczących pomocy publicznej</w:t>
      </w:r>
    </w:p>
    <w:p w:rsidR="00F122D0" w:rsidRPr="008E2267" w:rsidRDefault="009D6C0D" w:rsidP="00F122D0">
      <w:pPr>
        <w:numPr>
          <w:ilvl w:val="0"/>
          <w:numId w:val="3"/>
        </w:numPr>
        <w:jc w:val="both"/>
        <w:rPr>
          <w:sz w:val="22"/>
        </w:rPr>
      </w:pPr>
      <w:r>
        <w:rPr>
          <w:sz w:val="22"/>
        </w:rPr>
        <w:t>Ustawa z dnia 26 czerwca 1974 r. Kodeks Pracy</w:t>
      </w:r>
      <w:r w:rsidR="00F122D0" w:rsidRPr="008E2267">
        <w:rPr>
          <w:sz w:val="22"/>
        </w:rPr>
        <w:t xml:space="preserve"> </w:t>
      </w:r>
    </w:p>
    <w:p w:rsidR="00F122D0" w:rsidRPr="008E2267" w:rsidRDefault="00F122D0" w:rsidP="0071272A">
      <w:pPr>
        <w:numPr>
          <w:ilvl w:val="0"/>
          <w:numId w:val="3"/>
        </w:numPr>
        <w:jc w:val="both"/>
        <w:rPr>
          <w:sz w:val="22"/>
        </w:rPr>
      </w:pPr>
      <w:r w:rsidRPr="008E2267">
        <w:rPr>
          <w:sz w:val="22"/>
        </w:rPr>
        <w:t xml:space="preserve">Rozporządzenie Komisji (UE) Nr </w:t>
      </w:r>
      <w:r w:rsidR="0071272A">
        <w:rPr>
          <w:sz w:val="22"/>
        </w:rPr>
        <w:t>2023</w:t>
      </w:r>
      <w:r w:rsidRPr="008E2267">
        <w:rPr>
          <w:sz w:val="22"/>
        </w:rPr>
        <w:t>/2</w:t>
      </w:r>
      <w:r w:rsidR="0071272A">
        <w:rPr>
          <w:sz w:val="22"/>
        </w:rPr>
        <w:t>831</w:t>
      </w:r>
      <w:r w:rsidRPr="008E2267">
        <w:rPr>
          <w:sz w:val="22"/>
        </w:rPr>
        <w:t xml:space="preserve"> z dnia 1</w:t>
      </w:r>
      <w:r w:rsidR="0071272A">
        <w:rPr>
          <w:sz w:val="22"/>
        </w:rPr>
        <w:t>3</w:t>
      </w:r>
      <w:r w:rsidRPr="008E2267">
        <w:rPr>
          <w:sz w:val="22"/>
        </w:rPr>
        <w:t> grudnia 20</w:t>
      </w:r>
      <w:r w:rsidR="0071272A">
        <w:rPr>
          <w:sz w:val="22"/>
        </w:rPr>
        <w:t>2</w:t>
      </w:r>
      <w:r w:rsidRPr="008E2267">
        <w:rPr>
          <w:sz w:val="22"/>
        </w:rPr>
        <w:t xml:space="preserve">3 r. w sprawie stosowania art. 107 i 108 Traktatu o funkcjonowaniu Unii Europejskiej do pomocy </w:t>
      </w:r>
      <w:r w:rsidRPr="008E2267">
        <w:rPr>
          <w:i/>
          <w:sz w:val="22"/>
        </w:rPr>
        <w:t>de minimis</w:t>
      </w:r>
      <w:r w:rsidRPr="008E2267">
        <w:rPr>
          <w:sz w:val="22"/>
        </w:rPr>
        <w:t xml:space="preserve">  </w:t>
      </w:r>
      <w:r w:rsidR="0071272A" w:rsidRPr="0071272A">
        <w:rPr>
          <w:sz w:val="22"/>
        </w:rPr>
        <w:t>(Dz. Urz. UE L, 2023/2831 z 15.12.2023)</w:t>
      </w:r>
    </w:p>
    <w:p w:rsidR="00F122D0" w:rsidRPr="008E2267" w:rsidRDefault="00F122D0" w:rsidP="00F122D0">
      <w:pPr>
        <w:numPr>
          <w:ilvl w:val="0"/>
          <w:numId w:val="3"/>
        </w:numPr>
        <w:jc w:val="both"/>
        <w:rPr>
          <w:sz w:val="22"/>
        </w:rPr>
      </w:pPr>
      <w:r w:rsidRPr="008E2267">
        <w:rPr>
          <w:sz w:val="22"/>
        </w:rPr>
        <w:t xml:space="preserve">Rozporządzenie Komisji (UE) Nr 1408/2013 z dnia 18 grudnia 2013 r. w sprawie stosowania art. 107 i 108 Traktatu o funkcjonowaniu Unii Europejskiej do pomocy </w:t>
      </w:r>
      <w:r w:rsidRPr="008E2267">
        <w:rPr>
          <w:i/>
          <w:sz w:val="22"/>
        </w:rPr>
        <w:t>de minimis</w:t>
      </w:r>
      <w:r w:rsidRPr="008E2267">
        <w:rPr>
          <w:sz w:val="22"/>
        </w:rPr>
        <w:t xml:space="preserve">  w sektorze rolnym (Dz. Urz. UE L 352 z 24.12.2013)</w:t>
      </w:r>
    </w:p>
    <w:p w:rsidR="00F122D0" w:rsidRPr="008E2267" w:rsidRDefault="00F122D0" w:rsidP="00F122D0">
      <w:pPr>
        <w:numPr>
          <w:ilvl w:val="0"/>
          <w:numId w:val="3"/>
        </w:numPr>
        <w:jc w:val="both"/>
        <w:rPr>
          <w:sz w:val="22"/>
        </w:rPr>
      </w:pPr>
      <w:r w:rsidRPr="008E2267">
        <w:rPr>
          <w:iCs/>
          <w:sz w:val="22"/>
        </w:rPr>
        <w:t xml:space="preserve">Rozporządzenie Rady Ministrów </w:t>
      </w:r>
      <w:r w:rsidRPr="008E2267">
        <w:rPr>
          <w:sz w:val="22"/>
        </w:rPr>
        <w:t xml:space="preserve">z dnia 29 marca 2010 r. w sprawie zakresu informacji przedstawianych przez podmiot ubiegający się o pomoc </w:t>
      </w:r>
      <w:r w:rsidRPr="008E2267">
        <w:rPr>
          <w:i/>
          <w:sz w:val="22"/>
        </w:rPr>
        <w:t>de minimis</w:t>
      </w:r>
      <w:r w:rsidRPr="008E2267">
        <w:rPr>
          <w:iCs/>
          <w:sz w:val="22"/>
        </w:rPr>
        <w:t xml:space="preserve"> </w:t>
      </w:r>
    </w:p>
    <w:p w:rsidR="00F122D0" w:rsidRPr="008E2267" w:rsidRDefault="00F122D0" w:rsidP="00F122D0">
      <w:pPr>
        <w:numPr>
          <w:ilvl w:val="0"/>
          <w:numId w:val="3"/>
        </w:numPr>
        <w:jc w:val="both"/>
        <w:rPr>
          <w:sz w:val="22"/>
        </w:rPr>
      </w:pPr>
      <w:r w:rsidRPr="008E2267">
        <w:rPr>
          <w:iCs/>
          <w:sz w:val="22"/>
        </w:rPr>
        <w:t xml:space="preserve">Rozporządzenie Rady Ministrów </w:t>
      </w:r>
      <w:r w:rsidRPr="008E2267">
        <w:rPr>
          <w:sz w:val="22"/>
        </w:rPr>
        <w:t xml:space="preserve">z dnia 11 czerwca 2010 r. w sprawie informacji składanych przez podmioty ubiegające się o pomoc </w:t>
      </w:r>
      <w:r w:rsidRPr="00B00DFB">
        <w:rPr>
          <w:i/>
          <w:sz w:val="22"/>
        </w:rPr>
        <w:t>de minimis</w:t>
      </w:r>
      <w:r w:rsidRPr="008E2267">
        <w:rPr>
          <w:sz w:val="22"/>
        </w:rPr>
        <w:t xml:space="preserve"> w rolnictwie lub rybołówstwie</w:t>
      </w:r>
      <w:r w:rsidRPr="008E2267">
        <w:rPr>
          <w:i/>
          <w:sz w:val="22"/>
        </w:rPr>
        <w:t xml:space="preserve"> </w:t>
      </w:r>
      <w:r w:rsidRPr="008E2267">
        <w:rPr>
          <w:iCs/>
          <w:sz w:val="22"/>
        </w:rPr>
        <w:t xml:space="preserve"> </w:t>
      </w:r>
    </w:p>
    <w:p w:rsidR="001D52C0" w:rsidRPr="008E2267" w:rsidRDefault="00F122D0" w:rsidP="00F122D0">
      <w:pPr>
        <w:numPr>
          <w:ilvl w:val="0"/>
          <w:numId w:val="3"/>
        </w:numPr>
        <w:jc w:val="both"/>
        <w:rPr>
          <w:sz w:val="22"/>
        </w:rPr>
      </w:pPr>
      <w:r w:rsidRPr="008E2267">
        <w:rPr>
          <w:sz w:val="22"/>
        </w:rPr>
        <w:t>R</w:t>
      </w:r>
      <w:hyperlink r:id="rId7" w:history="1">
        <w:r w:rsidRPr="008E2267">
          <w:rPr>
            <w:rStyle w:val="Hipercze"/>
            <w:rFonts w:ascii="Times New Roman" w:hAnsi="Times New Roman" w:cs="Times New Roman"/>
            <w:sz w:val="22"/>
          </w:rPr>
          <w:t>ozporządzenie Ministra Pracy i Polityki Społecznej z dnia 7 sierpnia 2014 r. w sprawie klasyfikacji zawodów i specjalnośc</w:t>
        </w:r>
        <w:bookmarkStart w:id="0" w:name="_GoBack"/>
        <w:bookmarkEnd w:id="0"/>
        <w:r w:rsidRPr="008E2267">
          <w:rPr>
            <w:rStyle w:val="Hipercze"/>
            <w:rFonts w:ascii="Times New Roman" w:hAnsi="Times New Roman" w:cs="Times New Roman"/>
            <w:sz w:val="22"/>
          </w:rPr>
          <w:t xml:space="preserve">i na potrzeby rynku pracy oraz zakresu jej stosowania </w:t>
        </w:r>
      </w:hyperlink>
    </w:p>
    <w:sectPr w:rsidR="001D52C0" w:rsidRPr="008E2267" w:rsidSect="000E13FB">
      <w:pgSz w:w="11906" w:h="16838"/>
      <w:pgMar w:top="567" w:right="794" w:bottom="510"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E1915"/>
    <w:multiLevelType w:val="hybridMultilevel"/>
    <w:tmpl w:val="F004671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96E6B04"/>
    <w:multiLevelType w:val="multilevel"/>
    <w:tmpl w:val="4FD051C2"/>
    <w:lvl w:ilvl="0">
      <w:start w:val="1"/>
      <w:numFmt w:val="decimal"/>
      <w:lvlText w:val="%1."/>
      <w:lvlJc w:val="left"/>
      <w:pPr>
        <w:tabs>
          <w:tab w:val="num" w:pos="513"/>
        </w:tabs>
        <w:ind w:left="513" w:hanging="360"/>
      </w:pPr>
      <w:rPr>
        <w:rFonts w:cs="Times New Roman"/>
      </w:rPr>
    </w:lvl>
    <w:lvl w:ilvl="1">
      <w:start w:val="1"/>
      <w:numFmt w:val="lowerLetter"/>
      <w:lvlText w:val="%2."/>
      <w:lvlJc w:val="left"/>
      <w:pPr>
        <w:tabs>
          <w:tab w:val="num" w:pos="1233"/>
        </w:tabs>
        <w:ind w:left="1233" w:hanging="360"/>
      </w:pPr>
      <w:rPr>
        <w:rFonts w:cs="Times New Roman"/>
      </w:rPr>
    </w:lvl>
    <w:lvl w:ilvl="2">
      <w:start w:val="1"/>
      <w:numFmt w:val="lowerRoman"/>
      <w:lvlText w:val="%3."/>
      <w:lvlJc w:val="right"/>
      <w:pPr>
        <w:tabs>
          <w:tab w:val="num" w:pos="1953"/>
        </w:tabs>
        <w:ind w:left="1953" w:hanging="180"/>
      </w:pPr>
      <w:rPr>
        <w:rFonts w:cs="Times New Roman"/>
      </w:rPr>
    </w:lvl>
    <w:lvl w:ilvl="3">
      <w:start w:val="1"/>
      <w:numFmt w:val="decimal"/>
      <w:lvlText w:val="%4."/>
      <w:lvlJc w:val="left"/>
      <w:pPr>
        <w:tabs>
          <w:tab w:val="num" w:pos="2673"/>
        </w:tabs>
        <w:ind w:left="2673" w:hanging="360"/>
      </w:pPr>
      <w:rPr>
        <w:rFonts w:cs="Times New Roman"/>
      </w:rPr>
    </w:lvl>
    <w:lvl w:ilvl="4">
      <w:start w:val="1"/>
      <w:numFmt w:val="lowerLetter"/>
      <w:lvlText w:val="%5."/>
      <w:lvlJc w:val="left"/>
      <w:pPr>
        <w:tabs>
          <w:tab w:val="num" w:pos="3393"/>
        </w:tabs>
        <w:ind w:left="3393" w:hanging="360"/>
      </w:pPr>
      <w:rPr>
        <w:rFonts w:cs="Times New Roman"/>
      </w:rPr>
    </w:lvl>
    <w:lvl w:ilvl="5">
      <w:start w:val="1"/>
      <w:numFmt w:val="lowerRoman"/>
      <w:lvlText w:val="%6."/>
      <w:lvlJc w:val="right"/>
      <w:pPr>
        <w:tabs>
          <w:tab w:val="num" w:pos="4113"/>
        </w:tabs>
        <w:ind w:left="4113" w:hanging="180"/>
      </w:pPr>
      <w:rPr>
        <w:rFonts w:cs="Times New Roman"/>
      </w:rPr>
    </w:lvl>
    <w:lvl w:ilvl="6">
      <w:start w:val="1"/>
      <w:numFmt w:val="decimal"/>
      <w:lvlText w:val="%7."/>
      <w:lvlJc w:val="left"/>
      <w:pPr>
        <w:tabs>
          <w:tab w:val="num" w:pos="4833"/>
        </w:tabs>
        <w:ind w:left="4833" w:hanging="360"/>
      </w:pPr>
      <w:rPr>
        <w:rFonts w:cs="Times New Roman"/>
      </w:rPr>
    </w:lvl>
    <w:lvl w:ilvl="7">
      <w:start w:val="1"/>
      <w:numFmt w:val="lowerLetter"/>
      <w:lvlText w:val="%8."/>
      <w:lvlJc w:val="left"/>
      <w:pPr>
        <w:tabs>
          <w:tab w:val="num" w:pos="5553"/>
        </w:tabs>
        <w:ind w:left="5553" w:hanging="360"/>
      </w:pPr>
      <w:rPr>
        <w:rFonts w:cs="Times New Roman"/>
      </w:rPr>
    </w:lvl>
    <w:lvl w:ilvl="8">
      <w:start w:val="1"/>
      <w:numFmt w:val="lowerRoman"/>
      <w:lvlText w:val="%9."/>
      <w:lvlJc w:val="right"/>
      <w:pPr>
        <w:tabs>
          <w:tab w:val="num" w:pos="6273"/>
        </w:tabs>
        <w:ind w:left="6273" w:hanging="180"/>
      </w:pPr>
      <w:rPr>
        <w:rFonts w:cs="Times New Roman"/>
      </w:rPr>
    </w:lvl>
  </w:abstractNum>
  <w:abstractNum w:abstractNumId="2" w15:restartNumberingAfterBreak="0">
    <w:nsid w:val="0AD2595C"/>
    <w:multiLevelType w:val="hybridMultilevel"/>
    <w:tmpl w:val="5EC2C0C4"/>
    <w:lvl w:ilvl="0" w:tplc="B98CA3DE">
      <w:start w:val="1"/>
      <w:numFmt w:val="lowerLetter"/>
      <w:lvlText w:val="%1)"/>
      <w:lvlJc w:val="left"/>
      <w:pPr>
        <w:tabs>
          <w:tab w:val="num" w:pos="720"/>
        </w:tabs>
        <w:ind w:left="720" w:hanging="360"/>
      </w:pPr>
      <w:rPr>
        <w:rFonts w:cs="Times New Roman" w:hint="default"/>
        <w:b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B7268"/>
    <w:multiLevelType w:val="hybridMultilevel"/>
    <w:tmpl w:val="D8C4833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B16AEC"/>
    <w:multiLevelType w:val="hybridMultilevel"/>
    <w:tmpl w:val="E8ACAB24"/>
    <w:lvl w:ilvl="0" w:tplc="0415000F">
      <w:start w:val="1"/>
      <w:numFmt w:val="decimal"/>
      <w:lvlText w:val="%1."/>
      <w:lvlJc w:val="left"/>
      <w:pPr>
        <w:ind w:left="361" w:hanging="360"/>
      </w:pPr>
    </w:lvl>
    <w:lvl w:ilvl="1" w:tplc="04150019">
      <w:start w:val="1"/>
      <w:numFmt w:val="lowerLetter"/>
      <w:lvlText w:val="%2."/>
      <w:lvlJc w:val="left"/>
      <w:pPr>
        <w:ind w:left="1081" w:hanging="360"/>
      </w:pPr>
    </w:lvl>
    <w:lvl w:ilvl="2" w:tplc="0415001B">
      <w:start w:val="1"/>
      <w:numFmt w:val="lowerRoman"/>
      <w:lvlText w:val="%3."/>
      <w:lvlJc w:val="right"/>
      <w:pPr>
        <w:ind w:left="1801" w:hanging="180"/>
      </w:pPr>
    </w:lvl>
    <w:lvl w:ilvl="3" w:tplc="0415000F">
      <w:start w:val="1"/>
      <w:numFmt w:val="decimal"/>
      <w:lvlText w:val="%4."/>
      <w:lvlJc w:val="left"/>
      <w:pPr>
        <w:ind w:left="2521" w:hanging="360"/>
      </w:pPr>
    </w:lvl>
    <w:lvl w:ilvl="4" w:tplc="04150019">
      <w:start w:val="1"/>
      <w:numFmt w:val="lowerLetter"/>
      <w:lvlText w:val="%5."/>
      <w:lvlJc w:val="left"/>
      <w:pPr>
        <w:ind w:left="3241" w:hanging="360"/>
      </w:pPr>
    </w:lvl>
    <w:lvl w:ilvl="5" w:tplc="0415001B">
      <w:start w:val="1"/>
      <w:numFmt w:val="lowerRoman"/>
      <w:lvlText w:val="%6."/>
      <w:lvlJc w:val="right"/>
      <w:pPr>
        <w:ind w:left="3961" w:hanging="180"/>
      </w:pPr>
    </w:lvl>
    <w:lvl w:ilvl="6" w:tplc="0415000F">
      <w:start w:val="1"/>
      <w:numFmt w:val="decimal"/>
      <w:lvlText w:val="%7."/>
      <w:lvlJc w:val="left"/>
      <w:pPr>
        <w:ind w:left="4681" w:hanging="360"/>
      </w:pPr>
    </w:lvl>
    <w:lvl w:ilvl="7" w:tplc="04150019">
      <w:start w:val="1"/>
      <w:numFmt w:val="lowerLetter"/>
      <w:lvlText w:val="%8."/>
      <w:lvlJc w:val="left"/>
      <w:pPr>
        <w:ind w:left="5401" w:hanging="360"/>
      </w:pPr>
    </w:lvl>
    <w:lvl w:ilvl="8" w:tplc="0415001B">
      <w:start w:val="1"/>
      <w:numFmt w:val="lowerRoman"/>
      <w:lvlText w:val="%9."/>
      <w:lvlJc w:val="right"/>
      <w:pPr>
        <w:ind w:left="6121" w:hanging="180"/>
      </w:pPr>
    </w:lvl>
  </w:abstractNum>
  <w:abstractNum w:abstractNumId="5" w15:restartNumberingAfterBreak="0">
    <w:nsid w:val="12366338"/>
    <w:multiLevelType w:val="hybridMultilevel"/>
    <w:tmpl w:val="8C4E34BE"/>
    <w:lvl w:ilvl="0" w:tplc="00000001">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7282040"/>
    <w:multiLevelType w:val="hybridMultilevel"/>
    <w:tmpl w:val="4A44845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830B11"/>
    <w:multiLevelType w:val="hybridMultilevel"/>
    <w:tmpl w:val="6D024F5E"/>
    <w:lvl w:ilvl="0" w:tplc="5F522DE6">
      <w:start w:val="1"/>
      <w:numFmt w:val="decimal"/>
      <w:lvlText w:val="%1."/>
      <w:lvlJc w:val="left"/>
      <w:pPr>
        <w:ind w:left="720" w:hanging="360"/>
      </w:pPr>
      <w:rPr>
        <w:b w:val="0"/>
        <w:bCs w:val="0"/>
        <w:color w:val="auto"/>
      </w:rPr>
    </w:lvl>
    <w:lvl w:ilvl="1" w:tplc="E5B26216">
      <w:start w:val="83"/>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09143B"/>
    <w:multiLevelType w:val="multilevel"/>
    <w:tmpl w:val="A6E6705A"/>
    <w:lvl w:ilvl="0">
      <w:start w:val="1"/>
      <w:numFmt w:val="bullet"/>
      <w:lvlText w:val=""/>
      <w:lvlJc w:val="left"/>
      <w:pPr>
        <w:tabs>
          <w:tab w:val="num" w:pos="108"/>
        </w:tabs>
        <w:ind w:left="153" w:hanging="360"/>
      </w:pPr>
      <w:rPr>
        <w:rFonts w:ascii="Symbol" w:hAnsi="Symbol" w:hint="default"/>
        <w:color w:val="auto"/>
        <w:sz w:val="16"/>
      </w:rPr>
    </w:lvl>
    <w:lvl w:ilvl="1">
      <w:start w:val="1"/>
      <w:numFmt w:val="bullet"/>
      <w:lvlText w:val="o"/>
      <w:lvlJc w:val="left"/>
      <w:pPr>
        <w:tabs>
          <w:tab w:val="num" w:pos="1233"/>
        </w:tabs>
        <w:ind w:left="1233" w:hanging="360"/>
      </w:pPr>
      <w:rPr>
        <w:rFonts w:ascii="Courier New" w:hAnsi="Courier New" w:hint="default"/>
      </w:rPr>
    </w:lvl>
    <w:lvl w:ilvl="2">
      <w:start w:val="1"/>
      <w:numFmt w:val="bullet"/>
      <w:lvlText w:val=""/>
      <w:lvlJc w:val="left"/>
      <w:pPr>
        <w:tabs>
          <w:tab w:val="num" w:pos="1953"/>
        </w:tabs>
        <w:ind w:left="1953" w:hanging="360"/>
      </w:pPr>
      <w:rPr>
        <w:rFonts w:ascii="Wingdings" w:hAnsi="Wingdings" w:hint="default"/>
      </w:rPr>
    </w:lvl>
    <w:lvl w:ilvl="3">
      <w:start w:val="1"/>
      <w:numFmt w:val="bullet"/>
      <w:lvlText w:val=""/>
      <w:lvlJc w:val="left"/>
      <w:pPr>
        <w:tabs>
          <w:tab w:val="num" w:pos="2673"/>
        </w:tabs>
        <w:ind w:left="2673" w:hanging="360"/>
      </w:pPr>
      <w:rPr>
        <w:rFonts w:ascii="Symbol" w:hAnsi="Symbol" w:hint="default"/>
      </w:rPr>
    </w:lvl>
    <w:lvl w:ilvl="4">
      <w:start w:val="1"/>
      <w:numFmt w:val="bullet"/>
      <w:lvlText w:val="o"/>
      <w:lvlJc w:val="left"/>
      <w:pPr>
        <w:tabs>
          <w:tab w:val="num" w:pos="3393"/>
        </w:tabs>
        <w:ind w:left="3393" w:hanging="360"/>
      </w:pPr>
      <w:rPr>
        <w:rFonts w:ascii="Courier New" w:hAnsi="Courier New" w:hint="default"/>
      </w:rPr>
    </w:lvl>
    <w:lvl w:ilvl="5">
      <w:start w:val="1"/>
      <w:numFmt w:val="bullet"/>
      <w:lvlText w:val=""/>
      <w:lvlJc w:val="left"/>
      <w:pPr>
        <w:tabs>
          <w:tab w:val="num" w:pos="4113"/>
        </w:tabs>
        <w:ind w:left="4113" w:hanging="360"/>
      </w:pPr>
      <w:rPr>
        <w:rFonts w:ascii="Wingdings" w:hAnsi="Wingdings" w:hint="default"/>
      </w:rPr>
    </w:lvl>
    <w:lvl w:ilvl="6">
      <w:start w:val="1"/>
      <w:numFmt w:val="bullet"/>
      <w:lvlText w:val=""/>
      <w:lvlJc w:val="left"/>
      <w:pPr>
        <w:tabs>
          <w:tab w:val="num" w:pos="4833"/>
        </w:tabs>
        <w:ind w:left="4833" w:hanging="360"/>
      </w:pPr>
      <w:rPr>
        <w:rFonts w:ascii="Symbol" w:hAnsi="Symbol" w:hint="default"/>
      </w:rPr>
    </w:lvl>
    <w:lvl w:ilvl="7">
      <w:start w:val="1"/>
      <w:numFmt w:val="bullet"/>
      <w:lvlText w:val="o"/>
      <w:lvlJc w:val="left"/>
      <w:pPr>
        <w:tabs>
          <w:tab w:val="num" w:pos="5553"/>
        </w:tabs>
        <w:ind w:left="5553" w:hanging="360"/>
      </w:pPr>
      <w:rPr>
        <w:rFonts w:ascii="Courier New" w:hAnsi="Courier New" w:hint="default"/>
      </w:rPr>
    </w:lvl>
    <w:lvl w:ilvl="8">
      <w:start w:val="1"/>
      <w:numFmt w:val="bullet"/>
      <w:lvlText w:val=""/>
      <w:lvlJc w:val="left"/>
      <w:pPr>
        <w:tabs>
          <w:tab w:val="num" w:pos="6273"/>
        </w:tabs>
        <w:ind w:left="6273" w:hanging="360"/>
      </w:pPr>
      <w:rPr>
        <w:rFonts w:ascii="Wingdings" w:hAnsi="Wingdings" w:hint="default"/>
      </w:rPr>
    </w:lvl>
  </w:abstractNum>
  <w:abstractNum w:abstractNumId="9" w15:restartNumberingAfterBreak="0">
    <w:nsid w:val="2D1F4A50"/>
    <w:multiLevelType w:val="multilevel"/>
    <w:tmpl w:val="A7C483D6"/>
    <w:lvl w:ilvl="0">
      <w:start w:val="1"/>
      <w:numFmt w:val="lowerLetter"/>
      <w:lvlText w:val="%1)"/>
      <w:lvlJc w:val="left"/>
      <w:pPr>
        <w:tabs>
          <w:tab w:val="num" w:pos="153"/>
        </w:tabs>
        <w:ind w:left="153" w:hanging="360"/>
      </w:pPr>
      <w:rPr>
        <w:rFonts w:cs="Times New Roman" w:hint="default"/>
        <w:color w:val="auto"/>
        <w:sz w:val="24"/>
      </w:rPr>
    </w:lvl>
    <w:lvl w:ilvl="1">
      <w:start w:val="1"/>
      <w:numFmt w:val="bullet"/>
      <w:lvlText w:val="o"/>
      <w:lvlJc w:val="left"/>
      <w:pPr>
        <w:tabs>
          <w:tab w:val="num" w:pos="1233"/>
        </w:tabs>
        <w:ind w:left="1233" w:hanging="360"/>
      </w:pPr>
      <w:rPr>
        <w:rFonts w:ascii="Courier New" w:hAnsi="Courier New" w:hint="default"/>
      </w:rPr>
    </w:lvl>
    <w:lvl w:ilvl="2">
      <w:start w:val="1"/>
      <w:numFmt w:val="bullet"/>
      <w:lvlText w:val=""/>
      <w:lvlJc w:val="left"/>
      <w:pPr>
        <w:tabs>
          <w:tab w:val="num" w:pos="1953"/>
        </w:tabs>
        <w:ind w:left="1953" w:hanging="360"/>
      </w:pPr>
      <w:rPr>
        <w:rFonts w:ascii="Wingdings" w:hAnsi="Wingdings" w:hint="default"/>
      </w:rPr>
    </w:lvl>
    <w:lvl w:ilvl="3">
      <w:start w:val="1"/>
      <w:numFmt w:val="bullet"/>
      <w:lvlText w:val=""/>
      <w:lvlJc w:val="left"/>
      <w:pPr>
        <w:tabs>
          <w:tab w:val="num" w:pos="2673"/>
        </w:tabs>
        <w:ind w:left="2673" w:hanging="360"/>
      </w:pPr>
      <w:rPr>
        <w:rFonts w:ascii="Symbol" w:hAnsi="Symbol" w:hint="default"/>
      </w:rPr>
    </w:lvl>
    <w:lvl w:ilvl="4">
      <w:start w:val="1"/>
      <w:numFmt w:val="bullet"/>
      <w:lvlText w:val="o"/>
      <w:lvlJc w:val="left"/>
      <w:pPr>
        <w:tabs>
          <w:tab w:val="num" w:pos="3393"/>
        </w:tabs>
        <w:ind w:left="3393" w:hanging="360"/>
      </w:pPr>
      <w:rPr>
        <w:rFonts w:ascii="Courier New" w:hAnsi="Courier New" w:hint="default"/>
      </w:rPr>
    </w:lvl>
    <w:lvl w:ilvl="5">
      <w:start w:val="1"/>
      <w:numFmt w:val="bullet"/>
      <w:lvlText w:val=""/>
      <w:lvlJc w:val="left"/>
      <w:pPr>
        <w:tabs>
          <w:tab w:val="num" w:pos="4113"/>
        </w:tabs>
        <w:ind w:left="4113" w:hanging="360"/>
      </w:pPr>
      <w:rPr>
        <w:rFonts w:ascii="Wingdings" w:hAnsi="Wingdings" w:hint="default"/>
      </w:rPr>
    </w:lvl>
    <w:lvl w:ilvl="6">
      <w:start w:val="1"/>
      <w:numFmt w:val="bullet"/>
      <w:lvlText w:val=""/>
      <w:lvlJc w:val="left"/>
      <w:pPr>
        <w:tabs>
          <w:tab w:val="num" w:pos="4833"/>
        </w:tabs>
        <w:ind w:left="4833" w:hanging="360"/>
      </w:pPr>
      <w:rPr>
        <w:rFonts w:ascii="Symbol" w:hAnsi="Symbol" w:hint="default"/>
      </w:rPr>
    </w:lvl>
    <w:lvl w:ilvl="7">
      <w:start w:val="1"/>
      <w:numFmt w:val="bullet"/>
      <w:lvlText w:val="o"/>
      <w:lvlJc w:val="left"/>
      <w:pPr>
        <w:tabs>
          <w:tab w:val="num" w:pos="5553"/>
        </w:tabs>
        <w:ind w:left="5553" w:hanging="360"/>
      </w:pPr>
      <w:rPr>
        <w:rFonts w:ascii="Courier New" w:hAnsi="Courier New" w:hint="default"/>
      </w:rPr>
    </w:lvl>
    <w:lvl w:ilvl="8">
      <w:start w:val="1"/>
      <w:numFmt w:val="bullet"/>
      <w:lvlText w:val=""/>
      <w:lvlJc w:val="left"/>
      <w:pPr>
        <w:tabs>
          <w:tab w:val="num" w:pos="6273"/>
        </w:tabs>
        <w:ind w:left="6273" w:hanging="360"/>
      </w:pPr>
      <w:rPr>
        <w:rFonts w:ascii="Wingdings" w:hAnsi="Wingdings" w:hint="default"/>
      </w:rPr>
    </w:lvl>
  </w:abstractNum>
  <w:abstractNum w:abstractNumId="10" w15:restartNumberingAfterBreak="0">
    <w:nsid w:val="320D4973"/>
    <w:multiLevelType w:val="hybridMultilevel"/>
    <w:tmpl w:val="2618E980"/>
    <w:lvl w:ilvl="0" w:tplc="4F84D0FE">
      <w:start w:val="1"/>
      <w:numFmt w:val="lowerLetter"/>
      <w:lvlText w:val="%1)"/>
      <w:lvlJc w:val="left"/>
      <w:pPr>
        <w:tabs>
          <w:tab w:val="num" w:pos="153"/>
        </w:tabs>
        <w:ind w:left="153" w:firstLine="131"/>
      </w:pPr>
      <w:rPr>
        <w:rFonts w:cs="Times New Roman" w:hint="default"/>
        <w:sz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6FE6B80"/>
    <w:multiLevelType w:val="multilevel"/>
    <w:tmpl w:val="BFF81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B81974"/>
    <w:multiLevelType w:val="hybridMultilevel"/>
    <w:tmpl w:val="47168E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EE67FF"/>
    <w:multiLevelType w:val="hybridMultilevel"/>
    <w:tmpl w:val="F3940A6C"/>
    <w:lvl w:ilvl="0" w:tplc="99DE64E6">
      <w:start w:val="1"/>
      <w:numFmt w:val="bullet"/>
      <w:lvlText w:val=""/>
      <w:lvlJc w:val="left"/>
      <w:pPr>
        <w:tabs>
          <w:tab w:val="num" w:pos="1440"/>
        </w:tabs>
        <w:ind w:left="1440" w:hanging="360"/>
      </w:pPr>
      <w:rPr>
        <w:rFonts w:ascii="Symbol" w:hAnsi="Symbol" w:hint="default"/>
        <w:color w:val="auto"/>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1501EE"/>
    <w:multiLevelType w:val="hybridMultilevel"/>
    <w:tmpl w:val="1E80750A"/>
    <w:lvl w:ilvl="0" w:tplc="EAE28432">
      <w:start w:val="1"/>
      <w:numFmt w:val="bullet"/>
      <w:lvlText w:val=""/>
      <w:lvlJc w:val="left"/>
      <w:pPr>
        <w:tabs>
          <w:tab w:val="num" w:pos="153"/>
        </w:tabs>
        <w:ind w:left="153" w:hanging="360"/>
      </w:pPr>
      <w:rPr>
        <w:rFonts w:ascii="Wingdings" w:hAnsi="Wingdings" w:hint="default"/>
      </w:rPr>
    </w:lvl>
    <w:lvl w:ilvl="1" w:tplc="0415000F">
      <w:start w:val="1"/>
      <w:numFmt w:val="decimal"/>
      <w:lvlText w:val="%2."/>
      <w:lvlJc w:val="left"/>
      <w:pPr>
        <w:tabs>
          <w:tab w:val="num" w:pos="873"/>
        </w:tabs>
        <w:ind w:left="873" w:hanging="360"/>
      </w:pPr>
      <w:rPr>
        <w:rFonts w:cs="Times New Roman" w:hint="default"/>
      </w:rPr>
    </w:lvl>
    <w:lvl w:ilvl="2" w:tplc="EAE28432">
      <w:start w:val="1"/>
      <w:numFmt w:val="bullet"/>
      <w:lvlText w:val=""/>
      <w:lvlJc w:val="left"/>
      <w:pPr>
        <w:tabs>
          <w:tab w:val="num" w:pos="1773"/>
        </w:tabs>
        <w:ind w:left="1773" w:hanging="360"/>
      </w:pPr>
      <w:rPr>
        <w:rFonts w:ascii="Wingdings" w:hAnsi="Wingdings" w:hint="default"/>
      </w:rPr>
    </w:lvl>
    <w:lvl w:ilvl="3" w:tplc="0415000F" w:tentative="1">
      <w:start w:val="1"/>
      <w:numFmt w:val="decimal"/>
      <w:lvlText w:val="%4."/>
      <w:lvlJc w:val="left"/>
      <w:pPr>
        <w:tabs>
          <w:tab w:val="num" w:pos="2313"/>
        </w:tabs>
        <w:ind w:left="2313" w:hanging="360"/>
      </w:pPr>
      <w:rPr>
        <w:rFonts w:cs="Times New Roman"/>
      </w:rPr>
    </w:lvl>
    <w:lvl w:ilvl="4" w:tplc="04150019" w:tentative="1">
      <w:start w:val="1"/>
      <w:numFmt w:val="lowerLetter"/>
      <w:lvlText w:val="%5."/>
      <w:lvlJc w:val="left"/>
      <w:pPr>
        <w:tabs>
          <w:tab w:val="num" w:pos="3033"/>
        </w:tabs>
        <w:ind w:left="3033" w:hanging="360"/>
      </w:pPr>
      <w:rPr>
        <w:rFonts w:cs="Times New Roman"/>
      </w:rPr>
    </w:lvl>
    <w:lvl w:ilvl="5" w:tplc="0415001B" w:tentative="1">
      <w:start w:val="1"/>
      <w:numFmt w:val="lowerRoman"/>
      <w:lvlText w:val="%6."/>
      <w:lvlJc w:val="right"/>
      <w:pPr>
        <w:tabs>
          <w:tab w:val="num" w:pos="3753"/>
        </w:tabs>
        <w:ind w:left="3753" w:hanging="180"/>
      </w:pPr>
      <w:rPr>
        <w:rFonts w:cs="Times New Roman"/>
      </w:rPr>
    </w:lvl>
    <w:lvl w:ilvl="6" w:tplc="0415000F" w:tentative="1">
      <w:start w:val="1"/>
      <w:numFmt w:val="decimal"/>
      <w:lvlText w:val="%7."/>
      <w:lvlJc w:val="left"/>
      <w:pPr>
        <w:tabs>
          <w:tab w:val="num" w:pos="4473"/>
        </w:tabs>
        <w:ind w:left="4473" w:hanging="360"/>
      </w:pPr>
      <w:rPr>
        <w:rFonts w:cs="Times New Roman"/>
      </w:rPr>
    </w:lvl>
    <w:lvl w:ilvl="7" w:tplc="04150019" w:tentative="1">
      <w:start w:val="1"/>
      <w:numFmt w:val="lowerLetter"/>
      <w:lvlText w:val="%8."/>
      <w:lvlJc w:val="left"/>
      <w:pPr>
        <w:tabs>
          <w:tab w:val="num" w:pos="5193"/>
        </w:tabs>
        <w:ind w:left="5193" w:hanging="360"/>
      </w:pPr>
      <w:rPr>
        <w:rFonts w:cs="Times New Roman"/>
      </w:rPr>
    </w:lvl>
    <w:lvl w:ilvl="8" w:tplc="0415001B" w:tentative="1">
      <w:start w:val="1"/>
      <w:numFmt w:val="lowerRoman"/>
      <w:lvlText w:val="%9."/>
      <w:lvlJc w:val="right"/>
      <w:pPr>
        <w:tabs>
          <w:tab w:val="num" w:pos="5913"/>
        </w:tabs>
        <w:ind w:left="5913" w:hanging="180"/>
      </w:pPr>
      <w:rPr>
        <w:rFonts w:cs="Times New Roman"/>
      </w:rPr>
    </w:lvl>
  </w:abstractNum>
  <w:abstractNum w:abstractNumId="15" w15:restartNumberingAfterBreak="0">
    <w:nsid w:val="42002D77"/>
    <w:multiLevelType w:val="hybridMultilevel"/>
    <w:tmpl w:val="DA742FE4"/>
    <w:lvl w:ilvl="0" w:tplc="651673E6">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449C6956"/>
    <w:multiLevelType w:val="multilevel"/>
    <w:tmpl w:val="8D1290AA"/>
    <w:lvl w:ilvl="0">
      <w:start w:val="1"/>
      <w:numFmt w:val="bullet"/>
      <w:lvlText w:val=""/>
      <w:lvlJc w:val="left"/>
      <w:pPr>
        <w:tabs>
          <w:tab w:val="num" w:pos="714"/>
        </w:tabs>
        <w:ind w:left="714" w:hanging="360"/>
      </w:pPr>
      <w:rPr>
        <w:rFonts w:ascii="Symbol" w:hAnsi="Symbol" w:hint="default"/>
        <w:sz w:val="20"/>
      </w:rPr>
    </w:lvl>
    <w:lvl w:ilvl="1" w:tentative="1">
      <w:start w:val="1"/>
      <w:numFmt w:val="bullet"/>
      <w:lvlText w:val="o"/>
      <w:lvlJc w:val="left"/>
      <w:pPr>
        <w:tabs>
          <w:tab w:val="num" w:pos="1434"/>
        </w:tabs>
        <w:ind w:left="1434" w:hanging="360"/>
      </w:pPr>
      <w:rPr>
        <w:rFonts w:ascii="Courier New" w:hAnsi="Courier New" w:hint="default"/>
        <w:sz w:val="20"/>
      </w:rPr>
    </w:lvl>
    <w:lvl w:ilvl="2" w:tentative="1">
      <w:start w:val="1"/>
      <w:numFmt w:val="bullet"/>
      <w:lvlText w:val=""/>
      <w:lvlJc w:val="left"/>
      <w:pPr>
        <w:tabs>
          <w:tab w:val="num" w:pos="2154"/>
        </w:tabs>
        <w:ind w:left="2154" w:hanging="360"/>
      </w:pPr>
      <w:rPr>
        <w:rFonts w:ascii="Wingdings" w:hAnsi="Wingdings" w:hint="default"/>
        <w:sz w:val="20"/>
      </w:rPr>
    </w:lvl>
    <w:lvl w:ilvl="3" w:tentative="1">
      <w:start w:val="1"/>
      <w:numFmt w:val="bullet"/>
      <w:lvlText w:val=""/>
      <w:lvlJc w:val="left"/>
      <w:pPr>
        <w:tabs>
          <w:tab w:val="num" w:pos="2874"/>
        </w:tabs>
        <w:ind w:left="2874" w:hanging="360"/>
      </w:pPr>
      <w:rPr>
        <w:rFonts w:ascii="Wingdings" w:hAnsi="Wingdings" w:hint="default"/>
        <w:sz w:val="20"/>
      </w:rPr>
    </w:lvl>
    <w:lvl w:ilvl="4" w:tentative="1">
      <w:start w:val="1"/>
      <w:numFmt w:val="bullet"/>
      <w:lvlText w:val=""/>
      <w:lvlJc w:val="left"/>
      <w:pPr>
        <w:tabs>
          <w:tab w:val="num" w:pos="3594"/>
        </w:tabs>
        <w:ind w:left="3594" w:hanging="360"/>
      </w:pPr>
      <w:rPr>
        <w:rFonts w:ascii="Wingdings" w:hAnsi="Wingdings" w:hint="default"/>
        <w:sz w:val="20"/>
      </w:rPr>
    </w:lvl>
    <w:lvl w:ilvl="5" w:tentative="1">
      <w:start w:val="1"/>
      <w:numFmt w:val="bullet"/>
      <w:lvlText w:val=""/>
      <w:lvlJc w:val="left"/>
      <w:pPr>
        <w:tabs>
          <w:tab w:val="num" w:pos="4314"/>
        </w:tabs>
        <w:ind w:left="4314" w:hanging="360"/>
      </w:pPr>
      <w:rPr>
        <w:rFonts w:ascii="Wingdings" w:hAnsi="Wingdings" w:hint="default"/>
        <w:sz w:val="20"/>
      </w:rPr>
    </w:lvl>
    <w:lvl w:ilvl="6" w:tentative="1">
      <w:start w:val="1"/>
      <w:numFmt w:val="bullet"/>
      <w:lvlText w:val=""/>
      <w:lvlJc w:val="left"/>
      <w:pPr>
        <w:tabs>
          <w:tab w:val="num" w:pos="5034"/>
        </w:tabs>
        <w:ind w:left="5034" w:hanging="360"/>
      </w:pPr>
      <w:rPr>
        <w:rFonts w:ascii="Wingdings" w:hAnsi="Wingdings" w:hint="default"/>
        <w:sz w:val="20"/>
      </w:rPr>
    </w:lvl>
    <w:lvl w:ilvl="7" w:tentative="1">
      <w:start w:val="1"/>
      <w:numFmt w:val="bullet"/>
      <w:lvlText w:val=""/>
      <w:lvlJc w:val="left"/>
      <w:pPr>
        <w:tabs>
          <w:tab w:val="num" w:pos="5754"/>
        </w:tabs>
        <w:ind w:left="5754" w:hanging="360"/>
      </w:pPr>
      <w:rPr>
        <w:rFonts w:ascii="Wingdings" w:hAnsi="Wingdings" w:hint="default"/>
        <w:sz w:val="20"/>
      </w:rPr>
    </w:lvl>
    <w:lvl w:ilvl="8" w:tentative="1">
      <w:start w:val="1"/>
      <w:numFmt w:val="bullet"/>
      <w:lvlText w:val=""/>
      <w:lvlJc w:val="left"/>
      <w:pPr>
        <w:tabs>
          <w:tab w:val="num" w:pos="6474"/>
        </w:tabs>
        <w:ind w:left="6474" w:hanging="360"/>
      </w:pPr>
      <w:rPr>
        <w:rFonts w:ascii="Wingdings" w:hAnsi="Wingdings" w:hint="default"/>
        <w:sz w:val="20"/>
      </w:rPr>
    </w:lvl>
  </w:abstractNum>
  <w:abstractNum w:abstractNumId="17" w15:restartNumberingAfterBreak="0">
    <w:nsid w:val="53936F26"/>
    <w:multiLevelType w:val="hybridMultilevel"/>
    <w:tmpl w:val="BA528E8A"/>
    <w:lvl w:ilvl="0" w:tplc="6DB89928">
      <w:start w:val="1"/>
      <w:numFmt w:val="bullet"/>
      <w:lvlText w:val=""/>
      <w:lvlJc w:val="left"/>
      <w:pPr>
        <w:tabs>
          <w:tab w:val="num" w:pos="734"/>
        </w:tabs>
        <w:ind w:left="734" w:hanging="360"/>
      </w:pPr>
      <w:rPr>
        <w:rFonts w:ascii="Times New Roman" w:hAnsi="Times New Roman" w:hint="default"/>
        <w:color w:val="auto"/>
      </w:rPr>
    </w:lvl>
    <w:lvl w:ilvl="1" w:tplc="04150003" w:tentative="1">
      <w:start w:val="1"/>
      <w:numFmt w:val="bullet"/>
      <w:lvlText w:val="o"/>
      <w:lvlJc w:val="left"/>
      <w:pPr>
        <w:tabs>
          <w:tab w:val="num" w:pos="1454"/>
        </w:tabs>
        <w:ind w:left="1454" w:hanging="360"/>
      </w:pPr>
      <w:rPr>
        <w:rFonts w:ascii="Courier New" w:hAnsi="Courier New" w:hint="default"/>
      </w:rPr>
    </w:lvl>
    <w:lvl w:ilvl="2" w:tplc="04150005" w:tentative="1">
      <w:start w:val="1"/>
      <w:numFmt w:val="bullet"/>
      <w:lvlText w:val=""/>
      <w:lvlJc w:val="left"/>
      <w:pPr>
        <w:tabs>
          <w:tab w:val="num" w:pos="2174"/>
        </w:tabs>
        <w:ind w:left="2174" w:hanging="360"/>
      </w:pPr>
      <w:rPr>
        <w:rFonts w:ascii="Wingdings" w:hAnsi="Wingdings" w:hint="default"/>
      </w:rPr>
    </w:lvl>
    <w:lvl w:ilvl="3" w:tplc="04150001" w:tentative="1">
      <w:start w:val="1"/>
      <w:numFmt w:val="bullet"/>
      <w:lvlText w:val=""/>
      <w:lvlJc w:val="left"/>
      <w:pPr>
        <w:tabs>
          <w:tab w:val="num" w:pos="2894"/>
        </w:tabs>
        <w:ind w:left="2894" w:hanging="360"/>
      </w:pPr>
      <w:rPr>
        <w:rFonts w:ascii="Symbol" w:hAnsi="Symbol" w:hint="default"/>
      </w:rPr>
    </w:lvl>
    <w:lvl w:ilvl="4" w:tplc="04150003" w:tentative="1">
      <w:start w:val="1"/>
      <w:numFmt w:val="bullet"/>
      <w:lvlText w:val="o"/>
      <w:lvlJc w:val="left"/>
      <w:pPr>
        <w:tabs>
          <w:tab w:val="num" w:pos="3614"/>
        </w:tabs>
        <w:ind w:left="3614" w:hanging="360"/>
      </w:pPr>
      <w:rPr>
        <w:rFonts w:ascii="Courier New" w:hAnsi="Courier New" w:hint="default"/>
      </w:rPr>
    </w:lvl>
    <w:lvl w:ilvl="5" w:tplc="04150005" w:tentative="1">
      <w:start w:val="1"/>
      <w:numFmt w:val="bullet"/>
      <w:lvlText w:val=""/>
      <w:lvlJc w:val="left"/>
      <w:pPr>
        <w:tabs>
          <w:tab w:val="num" w:pos="4334"/>
        </w:tabs>
        <w:ind w:left="4334" w:hanging="360"/>
      </w:pPr>
      <w:rPr>
        <w:rFonts w:ascii="Wingdings" w:hAnsi="Wingdings" w:hint="default"/>
      </w:rPr>
    </w:lvl>
    <w:lvl w:ilvl="6" w:tplc="04150001" w:tentative="1">
      <w:start w:val="1"/>
      <w:numFmt w:val="bullet"/>
      <w:lvlText w:val=""/>
      <w:lvlJc w:val="left"/>
      <w:pPr>
        <w:tabs>
          <w:tab w:val="num" w:pos="5054"/>
        </w:tabs>
        <w:ind w:left="5054" w:hanging="360"/>
      </w:pPr>
      <w:rPr>
        <w:rFonts w:ascii="Symbol" w:hAnsi="Symbol" w:hint="default"/>
      </w:rPr>
    </w:lvl>
    <w:lvl w:ilvl="7" w:tplc="04150003" w:tentative="1">
      <w:start w:val="1"/>
      <w:numFmt w:val="bullet"/>
      <w:lvlText w:val="o"/>
      <w:lvlJc w:val="left"/>
      <w:pPr>
        <w:tabs>
          <w:tab w:val="num" w:pos="5774"/>
        </w:tabs>
        <w:ind w:left="5774" w:hanging="360"/>
      </w:pPr>
      <w:rPr>
        <w:rFonts w:ascii="Courier New" w:hAnsi="Courier New" w:hint="default"/>
      </w:rPr>
    </w:lvl>
    <w:lvl w:ilvl="8" w:tplc="04150005" w:tentative="1">
      <w:start w:val="1"/>
      <w:numFmt w:val="bullet"/>
      <w:lvlText w:val=""/>
      <w:lvlJc w:val="left"/>
      <w:pPr>
        <w:tabs>
          <w:tab w:val="num" w:pos="6494"/>
        </w:tabs>
        <w:ind w:left="6494" w:hanging="360"/>
      </w:pPr>
      <w:rPr>
        <w:rFonts w:ascii="Wingdings" w:hAnsi="Wingdings" w:hint="default"/>
      </w:rPr>
    </w:lvl>
  </w:abstractNum>
  <w:abstractNum w:abstractNumId="18" w15:restartNumberingAfterBreak="0">
    <w:nsid w:val="54BF7975"/>
    <w:multiLevelType w:val="hybridMultilevel"/>
    <w:tmpl w:val="A7C483D6"/>
    <w:lvl w:ilvl="0" w:tplc="AA80822C">
      <w:start w:val="1"/>
      <w:numFmt w:val="lowerLetter"/>
      <w:lvlText w:val="%1)"/>
      <w:lvlJc w:val="left"/>
      <w:pPr>
        <w:tabs>
          <w:tab w:val="num" w:pos="153"/>
        </w:tabs>
        <w:ind w:left="153" w:hanging="360"/>
      </w:pPr>
      <w:rPr>
        <w:rFonts w:cs="Times New Roman" w:hint="default"/>
        <w:color w:val="auto"/>
        <w:sz w:val="24"/>
      </w:rPr>
    </w:lvl>
    <w:lvl w:ilvl="1" w:tplc="04150003" w:tentative="1">
      <w:start w:val="1"/>
      <w:numFmt w:val="bullet"/>
      <w:lvlText w:val="o"/>
      <w:lvlJc w:val="left"/>
      <w:pPr>
        <w:tabs>
          <w:tab w:val="num" w:pos="1233"/>
        </w:tabs>
        <w:ind w:left="1233" w:hanging="360"/>
      </w:pPr>
      <w:rPr>
        <w:rFonts w:ascii="Courier New" w:hAnsi="Courier New" w:hint="default"/>
      </w:rPr>
    </w:lvl>
    <w:lvl w:ilvl="2" w:tplc="04150005" w:tentative="1">
      <w:start w:val="1"/>
      <w:numFmt w:val="bullet"/>
      <w:lvlText w:val=""/>
      <w:lvlJc w:val="left"/>
      <w:pPr>
        <w:tabs>
          <w:tab w:val="num" w:pos="1953"/>
        </w:tabs>
        <w:ind w:left="1953" w:hanging="360"/>
      </w:pPr>
      <w:rPr>
        <w:rFonts w:ascii="Wingdings" w:hAnsi="Wingdings" w:hint="default"/>
      </w:rPr>
    </w:lvl>
    <w:lvl w:ilvl="3" w:tplc="04150001" w:tentative="1">
      <w:start w:val="1"/>
      <w:numFmt w:val="bullet"/>
      <w:lvlText w:val=""/>
      <w:lvlJc w:val="left"/>
      <w:pPr>
        <w:tabs>
          <w:tab w:val="num" w:pos="2673"/>
        </w:tabs>
        <w:ind w:left="2673" w:hanging="360"/>
      </w:pPr>
      <w:rPr>
        <w:rFonts w:ascii="Symbol" w:hAnsi="Symbol" w:hint="default"/>
      </w:rPr>
    </w:lvl>
    <w:lvl w:ilvl="4" w:tplc="04150003" w:tentative="1">
      <w:start w:val="1"/>
      <w:numFmt w:val="bullet"/>
      <w:lvlText w:val="o"/>
      <w:lvlJc w:val="left"/>
      <w:pPr>
        <w:tabs>
          <w:tab w:val="num" w:pos="3393"/>
        </w:tabs>
        <w:ind w:left="3393" w:hanging="360"/>
      </w:pPr>
      <w:rPr>
        <w:rFonts w:ascii="Courier New" w:hAnsi="Courier New" w:hint="default"/>
      </w:rPr>
    </w:lvl>
    <w:lvl w:ilvl="5" w:tplc="04150005" w:tentative="1">
      <w:start w:val="1"/>
      <w:numFmt w:val="bullet"/>
      <w:lvlText w:val=""/>
      <w:lvlJc w:val="left"/>
      <w:pPr>
        <w:tabs>
          <w:tab w:val="num" w:pos="4113"/>
        </w:tabs>
        <w:ind w:left="4113" w:hanging="360"/>
      </w:pPr>
      <w:rPr>
        <w:rFonts w:ascii="Wingdings" w:hAnsi="Wingdings" w:hint="default"/>
      </w:rPr>
    </w:lvl>
    <w:lvl w:ilvl="6" w:tplc="04150001" w:tentative="1">
      <w:start w:val="1"/>
      <w:numFmt w:val="bullet"/>
      <w:lvlText w:val=""/>
      <w:lvlJc w:val="left"/>
      <w:pPr>
        <w:tabs>
          <w:tab w:val="num" w:pos="4833"/>
        </w:tabs>
        <w:ind w:left="4833" w:hanging="360"/>
      </w:pPr>
      <w:rPr>
        <w:rFonts w:ascii="Symbol" w:hAnsi="Symbol" w:hint="default"/>
      </w:rPr>
    </w:lvl>
    <w:lvl w:ilvl="7" w:tplc="04150003" w:tentative="1">
      <w:start w:val="1"/>
      <w:numFmt w:val="bullet"/>
      <w:lvlText w:val="o"/>
      <w:lvlJc w:val="left"/>
      <w:pPr>
        <w:tabs>
          <w:tab w:val="num" w:pos="5553"/>
        </w:tabs>
        <w:ind w:left="5553" w:hanging="360"/>
      </w:pPr>
      <w:rPr>
        <w:rFonts w:ascii="Courier New" w:hAnsi="Courier New" w:hint="default"/>
      </w:rPr>
    </w:lvl>
    <w:lvl w:ilvl="8" w:tplc="04150005" w:tentative="1">
      <w:start w:val="1"/>
      <w:numFmt w:val="bullet"/>
      <w:lvlText w:val=""/>
      <w:lvlJc w:val="left"/>
      <w:pPr>
        <w:tabs>
          <w:tab w:val="num" w:pos="6273"/>
        </w:tabs>
        <w:ind w:left="6273" w:hanging="360"/>
      </w:pPr>
      <w:rPr>
        <w:rFonts w:ascii="Wingdings" w:hAnsi="Wingdings" w:hint="default"/>
      </w:rPr>
    </w:lvl>
  </w:abstractNum>
  <w:abstractNum w:abstractNumId="19" w15:restartNumberingAfterBreak="0">
    <w:nsid w:val="61C175D2"/>
    <w:multiLevelType w:val="hybridMultilevel"/>
    <w:tmpl w:val="941686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2646248"/>
    <w:multiLevelType w:val="hybridMultilevel"/>
    <w:tmpl w:val="4FD051C2"/>
    <w:lvl w:ilvl="0" w:tplc="0415000F">
      <w:start w:val="1"/>
      <w:numFmt w:val="decimal"/>
      <w:lvlText w:val="%1."/>
      <w:lvlJc w:val="left"/>
      <w:pPr>
        <w:tabs>
          <w:tab w:val="num" w:pos="513"/>
        </w:tabs>
        <w:ind w:left="513" w:hanging="360"/>
      </w:pPr>
      <w:rPr>
        <w:rFonts w:cs="Times New Roman"/>
      </w:rPr>
    </w:lvl>
    <w:lvl w:ilvl="1" w:tplc="04150019" w:tentative="1">
      <w:start w:val="1"/>
      <w:numFmt w:val="lowerLetter"/>
      <w:lvlText w:val="%2."/>
      <w:lvlJc w:val="left"/>
      <w:pPr>
        <w:tabs>
          <w:tab w:val="num" w:pos="1233"/>
        </w:tabs>
        <w:ind w:left="1233" w:hanging="360"/>
      </w:pPr>
      <w:rPr>
        <w:rFonts w:cs="Times New Roman"/>
      </w:rPr>
    </w:lvl>
    <w:lvl w:ilvl="2" w:tplc="0415001B" w:tentative="1">
      <w:start w:val="1"/>
      <w:numFmt w:val="lowerRoman"/>
      <w:lvlText w:val="%3."/>
      <w:lvlJc w:val="right"/>
      <w:pPr>
        <w:tabs>
          <w:tab w:val="num" w:pos="1953"/>
        </w:tabs>
        <w:ind w:left="1953" w:hanging="180"/>
      </w:pPr>
      <w:rPr>
        <w:rFonts w:cs="Times New Roman"/>
      </w:rPr>
    </w:lvl>
    <w:lvl w:ilvl="3" w:tplc="0415000F" w:tentative="1">
      <w:start w:val="1"/>
      <w:numFmt w:val="decimal"/>
      <w:lvlText w:val="%4."/>
      <w:lvlJc w:val="left"/>
      <w:pPr>
        <w:tabs>
          <w:tab w:val="num" w:pos="2673"/>
        </w:tabs>
        <w:ind w:left="2673" w:hanging="360"/>
      </w:pPr>
      <w:rPr>
        <w:rFonts w:cs="Times New Roman"/>
      </w:rPr>
    </w:lvl>
    <w:lvl w:ilvl="4" w:tplc="04150019" w:tentative="1">
      <w:start w:val="1"/>
      <w:numFmt w:val="lowerLetter"/>
      <w:lvlText w:val="%5."/>
      <w:lvlJc w:val="left"/>
      <w:pPr>
        <w:tabs>
          <w:tab w:val="num" w:pos="3393"/>
        </w:tabs>
        <w:ind w:left="3393" w:hanging="360"/>
      </w:pPr>
      <w:rPr>
        <w:rFonts w:cs="Times New Roman"/>
      </w:rPr>
    </w:lvl>
    <w:lvl w:ilvl="5" w:tplc="0415001B" w:tentative="1">
      <w:start w:val="1"/>
      <w:numFmt w:val="lowerRoman"/>
      <w:lvlText w:val="%6."/>
      <w:lvlJc w:val="right"/>
      <w:pPr>
        <w:tabs>
          <w:tab w:val="num" w:pos="4113"/>
        </w:tabs>
        <w:ind w:left="4113" w:hanging="180"/>
      </w:pPr>
      <w:rPr>
        <w:rFonts w:cs="Times New Roman"/>
      </w:rPr>
    </w:lvl>
    <w:lvl w:ilvl="6" w:tplc="0415000F" w:tentative="1">
      <w:start w:val="1"/>
      <w:numFmt w:val="decimal"/>
      <w:lvlText w:val="%7."/>
      <w:lvlJc w:val="left"/>
      <w:pPr>
        <w:tabs>
          <w:tab w:val="num" w:pos="4833"/>
        </w:tabs>
        <w:ind w:left="4833" w:hanging="360"/>
      </w:pPr>
      <w:rPr>
        <w:rFonts w:cs="Times New Roman"/>
      </w:rPr>
    </w:lvl>
    <w:lvl w:ilvl="7" w:tplc="04150019" w:tentative="1">
      <w:start w:val="1"/>
      <w:numFmt w:val="lowerLetter"/>
      <w:lvlText w:val="%8."/>
      <w:lvlJc w:val="left"/>
      <w:pPr>
        <w:tabs>
          <w:tab w:val="num" w:pos="5553"/>
        </w:tabs>
        <w:ind w:left="5553" w:hanging="360"/>
      </w:pPr>
      <w:rPr>
        <w:rFonts w:cs="Times New Roman"/>
      </w:rPr>
    </w:lvl>
    <w:lvl w:ilvl="8" w:tplc="0415001B" w:tentative="1">
      <w:start w:val="1"/>
      <w:numFmt w:val="lowerRoman"/>
      <w:lvlText w:val="%9."/>
      <w:lvlJc w:val="right"/>
      <w:pPr>
        <w:tabs>
          <w:tab w:val="num" w:pos="6273"/>
        </w:tabs>
        <w:ind w:left="6273" w:hanging="180"/>
      </w:pPr>
      <w:rPr>
        <w:rFonts w:cs="Times New Roman"/>
      </w:rPr>
    </w:lvl>
  </w:abstractNum>
  <w:abstractNum w:abstractNumId="21" w15:restartNumberingAfterBreak="0">
    <w:nsid w:val="68D80473"/>
    <w:multiLevelType w:val="hybridMultilevel"/>
    <w:tmpl w:val="A6E6705A"/>
    <w:name w:val="WW8Num1"/>
    <w:lvl w:ilvl="0" w:tplc="B81CB9B6">
      <w:start w:val="1"/>
      <w:numFmt w:val="bullet"/>
      <w:lvlText w:val=""/>
      <w:lvlJc w:val="left"/>
      <w:pPr>
        <w:tabs>
          <w:tab w:val="num" w:pos="108"/>
        </w:tabs>
        <w:ind w:left="153" w:hanging="360"/>
      </w:pPr>
      <w:rPr>
        <w:rFonts w:ascii="Symbol" w:hAnsi="Symbol" w:hint="default"/>
        <w:color w:val="auto"/>
        <w:sz w:val="16"/>
      </w:rPr>
    </w:lvl>
    <w:lvl w:ilvl="1" w:tplc="04150003" w:tentative="1">
      <w:start w:val="1"/>
      <w:numFmt w:val="bullet"/>
      <w:lvlText w:val="o"/>
      <w:lvlJc w:val="left"/>
      <w:pPr>
        <w:tabs>
          <w:tab w:val="num" w:pos="1233"/>
        </w:tabs>
        <w:ind w:left="1233" w:hanging="360"/>
      </w:pPr>
      <w:rPr>
        <w:rFonts w:ascii="Courier New" w:hAnsi="Courier New" w:hint="default"/>
      </w:rPr>
    </w:lvl>
    <w:lvl w:ilvl="2" w:tplc="04150005" w:tentative="1">
      <w:start w:val="1"/>
      <w:numFmt w:val="bullet"/>
      <w:lvlText w:val=""/>
      <w:lvlJc w:val="left"/>
      <w:pPr>
        <w:tabs>
          <w:tab w:val="num" w:pos="1953"/>
        </w:tabs>
        <w:ind w:left="1953" w:hanging="360"/>
      </w:pPr>
      <w:rPr>
        <w:rFonts w:ascii="Wingdings" w:hAnsi="Wingdings" w:hint="default"/>
      </w:rPr>
    </w:lvl>
    <w:lvl w:ilvl="3" w:tplc="04150001" w:tentative="1">
      <w:start w:val="1"/>
      <w:numFmt w:val="bullet"/>
      <w:lvlText w:val=""/>
      <w:lvlJc w:val="left"/>
      <w:pPr>
        <w:tabs>
          <w:tab w:val="num" w:pos="2673"/>
        </w:tabs>
        <w:ind w:left="2673" w:hanging="360"/>
      </w:pPr>
      <w:rPr>
        <w:rFonts w:ascii="Symbol" w:hAnsi="Symbol" w:hint="default"/>
      </w:rPr>
    </w:lvl>
    <w:lvl w:ilvl="4" w:tplc="04150003" w:tentative="1">
      <w:start w:val="1"/>
      <w:numFmt w:val="bullet"/>
      <w:lvlText w:val="o"/>
      <w:lvlJc w:val="left"/>
      <w:pPr>
        <w:tabs>
          <w:tab w:val="num" w:pos="3393"/>
        </w:tabs>
        <w:ind w:left="3393" w:hanging="360"/>
      </w:pPr>
      <w:rPr>
        <w:rFonts w:ascii="Courier New" w:hAnsi="Courier New" w:hint="default"/>
      </w:rPr>
    </w:lvl>
    <w:lvl w:ilvl="5" w:tplc="04150005" w:tentative="1">
      <w:start w:val="1"/>
      <w:numFmt w:val="bullet"/>
      <w:lvlText w:val=""/>
      <w:lvlJc w:val="left"/>
      <w:pPr>
        <w:tabs>
          <w:tab w:val="num" w:pos="4113"/>
        </w:tabs>
        <w:ind w:left="4113" w:hanging="360"/>
      </w:pPr>
      <w:rPr>
        <w:rFonts w:ascii="Wingdings" w:hAnsi="Wingdings" w:hint="default"/>
      </w:rPr>
    </w:lvl>
    <w:lvl w:ilvl="6" w:tplc="04150001" w:tentative="1">
      <w:start w:val="1"/>
      <w:numFmt w:val="bullet"/>
      <w:lvlText w:val=""/>
      <w:lvlJc w:val="left"/>
      <w:pPr>
        <w:tabs>
          <w:tab w:val="num" w:pos="4833"/>
        </w:tabs>
        <w:ind w:left="4833" w:hanging="360"/>
      </w:pPr>
      <w:rPr>
        <w:rFonts w:ascii="Symbol" w:hAnsi="Symbol" w:hint="default"/>
      </w:rPr>
    </w:lvl>
    <w:lvl w:ilvl="7" w:tplc="04150003" w:tentative="1">
      <w:start w:val="1"/>
      <w:numFmt w:val="bullet"/>
      <w:lvlText w:val="o"/>
      <w:lvlJc w:val="left"/>
      <w:pPr>
        <w:tabs>
          <w:tab w:val="num" w:pos="5553"/>
        </w:tabs>
        <w:ind w:left="5553" w:hanging="360"/>
      </w:pPr>
      <w:rPr>
        <w:rFonts w:ascii="Courier New" w:hAnsi="Courier New" w:hint="default"/>
      </w:rPr>
    </w:lvl>
    <w:lvl w:ilvl="8" w:tplc="04150005" w:tentative="1">
      <w:start w:val="1"/>
      <w:numFmt w:val="bullet"/>
      <w:lvlText w:val=""/>
      <w:lvlJc w:val="left"/>
      <w:pPr>
        <w:tabs>
          <w:tab w:val="num" w:pos="6273"/>
        </w:tabs>
        <w:ind w:left="6273" w:hanging="360"/>
      </w:pPr>
      <w:rPr>
        <w:rFonts w:ascii="Wingdings" w:hAnsi="Wingdings" w:hint="default"/>
      </w:rPr>
    </w:lvl>
  </w:abstractNum>
  <w:abstractNum w:abstractNumId="22" w15:restartNumberingAfterBreak="0">
    <w:nsid w:val="6E8A76B9"/>
    <w:multiLevelType w:val="hybridMultilevel"/>
    <w:tmpl w:val="B812FCA2"/>
    <w:lvl w:ilvl="0" w:tplc="99DE64E6">
      <w:start w:val="1"/>
      <w:numFmt w:val="bullet"/>
      <w:lvlText w:val=""/>
      <w:lvlJc w:val="left"/>
      <w:pPr>
        <w:tabs>
          <w:tab w:val="num" w:pos="720"/>
        </w:tabs>
        <w:ind w:left="720" w:hanging="360"/>
      </w:pPr>
      <w:rPr>
        <w:rFonts w:ascii="Symbol" w:hAnsi="Symbol" w:hint="default"/>
        <w:color w:val="auto"/>
        <w:sz w:val="16"/>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ECE252A"/>
    <w:multiLevelType w:val="hybridMultilevel"/>
    <w:tmpl w:val="0C00C4E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44C5F47"/>
    <w:multiLevelType w:val="hybridMultilevel"/>
    <w:tmpl w:val="9B5EDA52"/>
    <w:lvl w:ilvl="0" w:tplc="0415000F">
      <w:start w:val="1"/>
      <w:numFmt w:val="decimal"/>
      <w:lvlText w:val="%1."/>
      <w:lvlJc w:val="left"/>
      <w:pPr>
        <w:tabs>
          <w:tab w:val="num" w:pos="153"/>
        </w:tabs>
        <w:ind w:left="153" w:hanging="360"/>
      </w:pPr>
      <w:rPr>
        <w:rFonts w:cs="Times New Roman"/>
      </w:rPr>
    </w:lvl>
    <w:lvl w:ilvl="1" w:tplc="04150019">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93"/>
        </w:tabs>
        <w:ind w:left="1593" w:hanging="180"/>
      </w:pPr>
      <w:rPr>
        <w:rFonts w:cs="Times New Roman"/>
      </w:rPr>
    </w:lvl>
    <w:lvl w:ilvl="3" w:tplc="0415000F" w:tentative="1">
      <w:start w:val="1"/>
      <w:numFmt w:val="decimal"/>
      <w:lvlText w:val="%4."/>
      <w:lvlJc w:val="left"/>
      <w:pPr>
        <w:tabs>
          <w:tab w:val="num" w:pos="2313"/>
        </w:tabs>
        <w:ind w:left="2313" w:hanging="360"/>
      </w:pPr>
      <w:rPr>
        <w:rFonts w:cs="Times New Roman"/>
      </w:rPr>
    </w:lvl>
    <w:lvl w:ilvl="4" w:tplc="04150019" w:tentative="1">
      <w:start w:val="1"/>
      <w:numFmt w:val="lowerLetter"/>
      <w:lvlText w:val="%5."/>
      <w:lvlJc w:val="left"/>
      <w:pPr>
        <w:tabs>
          <w:tab w:val="num" w:pos="3033"/>
        </w:tabs>
        <w:ind w:left="3033" w:hanging="360"/>
      </w:pPr>
      <w:rPr>
        <w:rFonts w:cs="Times New Roman"/>
      </w:rPr>
    </w:lvl>
    <w:lvl w:ilvl="5" w:tplc="0415001B" w:tentative="1">
      <w:start w:val="1"/>
      <w:numFmt w:val="lowerRoman"/>
      <w:lvlText w:val="%6."/>
      <w:lvlJc w:val="right"/>
      <w:pPr>
        <w:tabs>
          <w:tab w:val="num" w:pos="3753"/>
        </w:tabs>
        <w:ind w:left="3753" w:hanging="180"/>
      </w:pPr>
      <w:rPr>
        <w:rFonts w:cs="Times New Roman"/>
      </w:rPr>
    </w:lvl>
    <w:lvl w:ilvl="6" w:tplc="0415000F" w:tentative="1">
      <w:start w:val="1"/>
      <w:numFmt w:val="decimal"/>
      <w:lvlText w:val="%7."/>
      <w:lvlJc w:val="left"/>
      <w:pPr>
        <w:tabs>
          <w:tab w:val="num" w:pos="4473"/>
        </w:tabs>
        <w:ind w:left="4473" w:hanging="360"/>
      </w:pPr>
      <w:rPr>
        <w:rFonts w:cs="Times New Roman"/>
      </w:rPr>
    </w:lvl>
    <w:lvl w:ilvl="7" w:tplc="04150019" w:tentative="1">
      <w:start w:val="1"/>
      <w:numFmt w:val="lowerLetter"/>
      <w:lvlText w:val="%8."/>
      <w:lvlJc w:val="left"/>
      <w:pPr>
        <w:tabs>
          <w:tab w:val="num" w:pos="5193"/>
        </w:tabs>
        <w:ind w:left="5193" w:hanging="360"/>
      </w:pPr>
      <w:rPr>
        <w:rFonts w:cs="Times New Roman"/>
      </w:rPr>
    </w:lvl>
    <w:lvl w:ilvl="8" w:tplc="0415001B" w:tentative="1">
      <w:start w:val="1"/>
      <w:numFmt w:val="lowerRoman"/>
      <w:lvlText w:val="%9."/>
      <w:lvlJc w:val="right"/>
      <w:pPr>
        <w:tabs>
          <w:tab w:val="num" w:pos="5913"/>
        </w:tabs>
        <w:ind w:left="5913" w:hanging="180"/>
      </w:pPr>
      <w:rPr>
        <w:rFonts w:cs="Times New Roman"/>
      </w:rPr>
    </w:lvl>
  </w:abstractNum>
  <w:abstractNum w:abstractNumId="25" w15:restartNumberingAfterBreak="0">
    <w:nsid w:val="7E5B498A"/>
    <w:multiLevelType w:val="multilevel"/>
    <w:tmpl w:val="E494B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4"/>
  </w:num>
  <w:num w:numId="3">
    <w:abstractNumId w:val="5"/>
  </w:num>
  <w:num w:numId="4">
    <w:abstractNumId w:val="23"/>
  </w:num>
  <w:num w:numId="5">
    <w:abstractNumId w:val="13"/>
  </w:num>
  <w:num w:numId="6">
    <w:abstractNumId w:val="2"/>
  </w:num>
  <w:num w:numId="7">
    <w:abstractNumId w:val="17"/>
  </w:num>
  <w:num w:numId="8">
    <w:abstractNumId w:val="3"/>
  </w:num>
  <w:num w:numId="9">
    <w:abstractNumId w:val="22"/>
  </w:num>
  <w:num w:numId="10">
    <w:abstractNumId w:val="6"/>
  </w:num>
  <w:num w:numId="11">
    <w:abstractNumId w:val="21"/>
  </w:num>
  <w:num w:numId="12">
    <w:abstractNumId w:val="8"/>
  </w:num>
  <w:num w:numId="13">
    <w:abstractNumId w:val="18"/>
  </w:num>
  <w:num w:numId="14">
    <w:abstractNumId w:val="9"/>
  </w:num>
  <w:num w:numId="15">
    <w:abstractNumId w:val="10"/>
  </w:num>
  <w:num w:numId="16">
    <w:abstractNumId w:val="20"/>
  </w:num>
  <w:num w:numId="17">
    <w:abstractNumId w:val="1"/>
  </w:num>
  <w:num w:numId="18">
    <w:abstractNumId w:val="0"/>
  </w:num>
  <w:num w:numId="19">
    <w:abstractNumId w:val="12"/>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5"/>
  </w:num>
  <w:num w:numId="23">
    <w:abstractNumId w:val="25"/>
    <w:lvlOverride w:ilvl="0">
      <w:startOverride w:val="3"/>
    </w:lvlOverride>
  </w:num>
  <w:num w:numId="24">
    <w:abstractNumId w:val="16"/>
  </w:num>
  <w:num w:numId="25">
    <w:abstractNumId w:val="11"/>
    <w:lvlOverride w:ilvl="0">
      <w:startOverride w:val="4"/>
    </w:lvlOverride>
  </w:num>
  <w:num w:numId="26">
    <w:abstractNumId w:val="11"/>
    <w:lvlOverride w:ilvl="0">
      <w:startOverride w:val="6"/>
    </w:lvlOverride>
  </w:num>
  <w:num w:numId="27">
    <w:abstractNumId w:val="11"/>
    <w:lvlOverride w:ilvl="0">
      <w:startOverride w:val="7"/>
    </w:lvlOverride>
  </w:num>
  <w:num w:numId="28">
    <w:abstractNumId w:val="11"/>
    <w:lvlOverride w:ilvl="0">
      <w:startOverride w:val="8"/>
    </w:lvlOverride>
  </w:num>
  <w:num w:numId="29">
    <w:abstractNumId w:val="11"/>
    <w:lvlOverride w:ilvl="0">
      <w:startOverride w:val="9"/>
    </w:lvlOverride>
  </w:num>
  <w:num w:numId="30">
    <w:abstractNumId w:val="11"/>
    <w:lvlOverride w:ilvl="0">
      <w:startOverride w:val="10"/>
    </w:lvlOverride>
  </w:num>
  <w:num w:numId="31">
    <w:abstractNumId w:val="11"/>
    <w:lvlOverride w:ilvl="0">
      <w:startOverride w:val="11"/>
    </w:lvlOverride>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355F"/>
    <w:rsid w:val="000A6619"/>
    <w:rsid w:val="000D07E5"/>
    <w:rsid w:val="000D7B25"/>
    <w:rsid w:val="000E13FB"/>
    <w:rsid w:val="001A7E75"/>
    <w:rsid w:val="001B6006"/>
    <w:rsid w:val="001D52C0"/>
    <w:rsid w:val="00206655"/>
    <w:rsid w:val="0021645C"/>
    <w:rsid w:val="002205EE"/>
    <w:rsid w:val="002530FA"/>
    <w:rsid w:val="002B39B6"/>
    <w:rsid w:val="002C2789"/>
    <w:rsid w:val="002C3A6F"/>
    <w:rsid w:val="002E5354"/>
    <w:rsid w:val="00320509"/>
    <w:rsid w:val="00322CA6"/>
    <w:rsid w:val="00384EFB"/>
    <w:rsid w:val="00393FA1"/>
    <w:rsid w:val="00397C0A"/>
    <w:rsid w:val="003D24A6"/>
    <w:rsid w:val="003D355F"/>
    <w:rsid w:val="00402119"/>
    <w:rsid w:val="00427205"/>
    <w:rsid w:val="004A3F86"/>
    <w:rsid w:val="004B3487"/>
    <w:rsid w:val="004C5429"/>
    <w:rsid w:val="00523892"/>
    <w:rsid w:val="00536B8B"/>
    <w:rsid w:val="005476A4"/>
    <w:rsid w:val="005A167E"/>
    <w:rsid w:val="005D0E92"/>
    <w:rsid w:val="005F31C1"/>
    <w:rsid w:val="005F3571"/>
    <w:rsid w:val="00620CFF"/>
    <w:rsid w:val="00625992"/>
    <w:rsid w:val="006415DE"/>
    <w:rsid w:val="00642DB7"/>
    <w:rsid w:val="006450EF"/>
    <w:rsid w:val="00653697"/>
    <w:rsid w:val="006D7E90"/>
    <w:rsid w:val="0071272A"/>
    <w:rsid w:val="00727138"/>
    <w:rsid w:val="00735F9F"/>
    <w:rsid w:val="007B11A9"/>
    <w:rsid w:val="007E76D4"/>
    <w:rsid w:val="00812AEC"/>
    <w:rsid w:val="00846D60"/>
    <w:rsid w:val="00866749"/>
    <w:rsid w:val="008B78FA"/>
    <w:rsid w:val="008D16D5"/>
    <w:rsid w:val="008E2267"/>
    <w:rsid w:val="0090612F"/>
    <w:rsid w:val="009210D1"/>
    <w:rsid w:val="009A37DD"/>
    <w:rsid w:val="009A66C4"/>
    <w:rsid w:val="009D6C0D"/>
    <w:rsid w:val="00A42AFD"/>
    <w:rsid w:val="00A64273"/>
    <w:rsid w:val="00A95148"/>
    <w:rsid w:val="00A96966"/>
    <w:rsid w:val="00B000BE"/>
    <w:rsid w:val="00B00DFB"/>
    <w:rsid w:val="00B057B7"/>
    <w:rsid w:val="00B207C4"/>
    <w:rsid w:val="00B2312E"/>
    <w:rsid w:val="00B56CA3"/>
    <w:rsid w:val="00B7581F"/>
    <w:rsid w:val="00BA4E7C"/>
    <w:rsid w:val="00C04CCA"/>
    <w:rsid w:val="00C34FB7"/>
    <w:rsid w:val="00C83472"/>
    <w:rsid w:val="00C9386D"/>
    <w:rsid w:val="00DD6B89"/>
    <w:rsid w:val="00DF075D"/>
    <w:rsid w:val="00E5238A"/>
    <w:rsid w:val="00E84ED9"/>
    <w:rsid w:val="00EA3619"/>
    <w:rsid w:val="00EF45C9"/>
    <w:rsid w:val="00F000A6"/>
    <w:rsid w:val="00F034C4"/>
    <w:rsid w:val="00F122D0"/>
    <w:rsid w:val="00F54CD8"/>
    <w:rsid w:val="00F563F5"/>
    <w:rsid w:val="00F610E4"/>
    <w:rsid w:val="00F637EA"/>
    <w:rsid w:val="00F775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53BED81-DE3F-4162-BC5A-F71C0B64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D355F"/>
    <w:pPr>
      <w:suppressAutoHyphens/>
    </w:pPr>
    <w:rPr>
      <w:lang w:eastAsia="ar-SA"/>
    </w:rPr>
  </w:style>
  <w:style w:type="paragraph" w:styleId="Nagwek1">
    <w:name w:val="heading 1"/>
    <w:basedOn w:val="Normalny"/>
    <w:next w:val="Normalny"/>
    <w:link w:val="Nagwek1Znak"/>
    <w:uiPriority w:val="99"/>
    <w:qFormat/>
    <w:rsid w:val="003D355F"/>
    <w:pPr>
      <w:keepNext/>
      <w:ind w:left="-284" w:right="-425"/>
      <w:outlineLvl w:val="0"/>
    </w:pPr>
    <w:rPr>
      <w:rFonts w:ascii="Tahoma" w:hAnsi="Tahoma"/>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3D355F"/>
    <w:rPr>
      <w:rFonts w:ascii="Tahoma" w:hAnsi="Tahoma" w:cs="Times New Roman"/>
      <w:b/>
      <w:lang w:val="pl-PL" w:eastAsia="ar-SA" w:bidi="ar-SA"/>
    </w:rPr>
  </w:style>
  <w:style w:type="paragraph" w:styleId="Tekstpodstawowywcity">
    <w:name w:val="Body Text Indent"/>
    <w:basedOn w:val="Normalny"/>
    <w:link w:val="TekstpodstawowywcityZnak"/>
    <w:uiPriority w:val="99"/>
    <w:rsid w:val="003D355F"/>
    <w:pPr>
      <w:ind w:left="-336" w:hanging="231"/>
      <w:jc w:val="both"/>
    </w:pPr>
    <w:rPr>
      <w:rFonts w:ascii="Tahoma" w:hAnsi="Tahoma"/>
    </w:rPr>
  </w:style>
  <w:style w:type="character" w:customStyle="1" w:styleId="TekstpodstawowywcityZnak">
    <w:name w:val="Tekst podstawowy wcięty Znak"/>
    <w:link w:val="Tekstpodstawowywcity"/>
    <w:uiPriority w:val="99"/>
    <w:semiHidden/>
    <w:locked/>
    <w:rsid w:val="006D7E90"/>
    <w:rPr>
      <w:rFonts w:cs="Times New Roman"/>
      <w:sz w:val="20"/>
      <w:szCs w:val="20"/>
      <w:lang w:eastAsia="ar-SA" w:bidi="ar-SA"/>
    </w:rPr>
  </w:style>
  <w:style w:type="paragraph" w:styleId="NormalnyWeb">
    <w:name w:val="Normal (Web)"/>
    <w:basedOn w:val="Normalny"/>
    <w:uiPriority w:val="99"/>
    <w:rsid w:val="003D355F"/>
    <w:pPr>
      <w:spacing w:before="100" w:after="100"/>
    </w:pPr>
    <w:rPr>
      <w:rFonts w:ascii="Arial Unicode MS" w:eastAsia="Arial Unicode MS" w:hAnsi="Arial Unicode MS" w:cs="Arial Unicode MS"/>
      <w:sz w:val="24"/>
      <w:szCs w:val="24"/>
    </w:rPr>
  </w:style>
  <w:style w:type="character" w:styleId="Pogrubienie">
    <w:name w:val="Strong"/>
    <w:uiPriority w:val="22"/>
    <w:qFormat/>
    <w:rsid w:val="003D355F"/>
    <w:rPr>
      <w:rFonts w:cs="Times New Roman"/>
      <w:b/>
      <w:bCs/>
    </w:rPr>
  </w:style>
  <w:style w:type="paragraph" w:styleId="Akapitzlist">
    <w:name w:val="List Paragraph"/>
    <w:basedOn w:val="Normalny"/>
    <w:uiPriority w:val="34"/>
    <w:qFormat/>
    <w:rsid w:val="003D355F"/>
    <w:pPr>
      <w:suppressAutoHyphens w:val="0"/>
      <w:spacing w:after="200" w:line="276" w:lineRule="auto"/>
      <w:ind w:left="720" w:hanging="284"/>
      <w:contextualSpacing/>
    </w:pPr>
    <w:rPr>
      <w:rFonts w:ascii="Calibri" w:hAnsi="Calibri"/>
      <w:sz w:val="22"/>
      <w:szCs w:val="22"/>
      <w:lang w:eastAsia="en-US"/>
    </w:rPr>
  </w:style>
  <w:style w:type="character" w:styleId="Hipercze">
    <w:name w:val="Hyperlink"/>
    <w:uiPriority w:val="99"/>
    <w:semiHidden/>
    <w:rsid w:val="00A64273"/>
    <w:rPr>
      <w:rFonts w:ascii="Tahoma" w:hAnsi="Tahoma" w:cs="Tahoma"/>
      <w:color w:val="auto"/>
      <w:sz w:val="20"/>
      <w:szCs w:val="20"/>
      <w:u w:val="none"/>
      <w:effect w:val="none"/>
    </w:rPr>
  </w:style>
  <w:style w:type="paragraph" w:customStyle="1" w:styleId="Akapitzlist1">
    <w:name w:val="Akapit z listą1"/>
    <w:basedOn w:val="Normalny"/>
    <w:uiPriority w:val="99"/>
    <w:rsid w:val="00A64273"/>
    <w:pPr>
      <w:suppressAutoHyphens w:val="0"/>
      <w:spacing w:after="200" w:line="276" w:lineRule="auto"/>
      <w:ind w:left="720"/>
    </w:pPr>
    <w:rPr>
      <w:rFonts w:ascii="Calibri" w:hAnsi="Calibri" w:cs="Calibri"/>
      <w:sz w:val="22"/>
      <w:szCs w:val="22"/>
      <w:lang w:eastAsia="pl-PL"/>
    </w:rPr>
  </w:style>
  <w:style w:type="paragraph" w:styleId="Tekstdymka">
    <w:name w:val="Balloon Text"/>
    <w:basedOn w:val="Normalny"/>
    <w:link w:val="TekstdymkaZnak"/>
    <w:uiPriority w:val="99"/>
    <w:semiHidden/>
    <w:unhideWhenUsed/>
    <w:rsid w:val="00B00DFB"/>
    <w:rPr>
      <w:rFonts w:ascii="Segoe UI" w:hAnsi="Segoe UI" w:cs="Segoe UI"/>
      <w:sz w:val="18"/>
      <w:szCs w:val="18"/>
    </w:rPr>
  </w:style>
  <w:style w:type="character" w:customStyle="1" w:styleId="TekstdymkaZnak">
    <w:name w:val="Tekst dymka Znak"/>
    <w:link w:val="Tekstdymka"/>
    <w:uiPriority w:val="99"/>
    <w:semiHidden/>
    <w:rsid w:val="00B00DFB"/>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24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sz.praca.gov.pl/_files_/akty_prawne_2006/akty_wykonawcze/dziennik/dz_u_10_82_537_.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puptczew.pl" TargetMode="External"/><Relationship Id="rId5" Type="http://schemas.openxmlformats.org/officeDocument/2006/relationships/hyperlink" Target="http://www.tczew.praca.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611</TotalTime>
  <Pages>4</Pages>
  <Words>2167</Words>
  <Characters>13003</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Tczew, dnia</vt:lpstr>
    </vt:vector>
  </TitlesOfParts>
  <Company/>
  <LinksUpToDate>false</LinksUpToDate>
  <CharactersWithSpaces>15140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Tczew, dnia</dc:title>
  <dc:subject/>
  <dc:creator>OEM</dc:creator>
  <cp:keywords/>
  <dc:description/>
  <cp:lastModifiedBy>Konto Microsoft</cp:lastModifiedBy>
  <cp:revision>39</cp:revision>
  <cp:lastPrinted>2022-01-21T09:38:00Z</cp:lastPrinted>
  <dcterms:created xsi:type="dcterms:W3CDTF">2015-01-27T11:53:00Z</dcterms:created>
  <dcterms:modified xsi:type="dcterms:W3CDTF">2025-01-17T11:02:00Z</dcterms:modified>
</cp:coreProperties>
</file>