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9" w:rsidRDefault="00092EE9" w:rsidP="00092E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pl-PL"/>
        </w:r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 xml:space="preserve">KALKULACJA KOSZTÓW  NA WYPOSAŻENIE  STANOWISKA </w:t>
      </w:r>
      <w:r w:rsidRPr="00E61F6C">
        <w:rPr>
          <w:rFonts w:eastAsia="Times New Roman"/>
          <w:b/>
          <w:kern w:val="0"/>
          <w:lang w:eastAsia="pl-PL"/>
        </w:rPr>
        <w:t>PRACY OSOBY NIEPEŁNOSPR</w:t>
      </w:r>
      <w:r>
        <w:rPr>
          <w:rFonts w:eastAsia="Times New Roman"/>
          <w:b/>
          <w:kern w:val="0"/>
          <w:lang w:eastAsia="pl-PL"/>
        </w:rPr>
        <w:t>A</w:t>
      </w:r>
      <w:r w:rsidRPr="00E61F6C">
        <w:rPr>
          <w:rFonts w:eastAsia="Times New Roman"/>
          <w:b/>
          <w:kern w:val="0"/>
          <w:lang w:eastAsia="pl-PL"/>
        </w:rPr>
        <w:t>WNEJ I ŹRÓDŁA ICH FINANSOWANIA</w:t>
      </w: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pl-PL"/>
        </w:rPr>
      </w:pPr>
    </w:p>
    <w:tbl>
      <w:tblPr>
        <w:tblpPr w:leftFromText="141" w:rightFromText="141" w:vertAnchor="text" w:horzAnchor="margin" w:tblpXSpec="center" w:tblpY="15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1276"/>
        <w:gridCol w:w="2827"/>
        <w:gridCol w:w="1850"/>
      </w:tblGrid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ind w:left="168" w:firstLine="1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Wartość</w:t>
            </w: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1</w:t>
            </w:r>
            <w:r w:rsidRPr="00B40E28"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5.</w:t>
            </w: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lang w:eastAsia="pl-PL"/>
              </w:rPr>
              <w:t>I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Środki własne:</w:t>
            </w:r>
          </w:p>
        </w:tc>
        <w:tc>
          <w:tcPr>
            <w:tcW w:w="1276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513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Nakłady w postaci posiadanych maszyn i urządzeń (podać nazwę, ilość i wartość)</w:t>
            </w:r>
          </w:p>
        </w:tc>
        <w:tc>
          <w:tcPr>
            <w:tcW w:w="1276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h.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4077" w:type="dxa"/>
            <w:gridSpan w:val="2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RAZEM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Nakłady poniesione za pozyskanie lokalu, w tym:</w:t>
            </w:r>
          </w:p>
        </w:tc>
        <w:tc>
          <w:tcPr>
            <w:tcW w:w="1276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443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Zakup lokalu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407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 xml:space="preserve">adaptacja lokalu </w:t>
            </w:r>
            <w:proofErr w:type="spellStart"/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tj</w:t>
            </w:r>
            <w:proofErr w:type="spellEnd"/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…………….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  <w:t>/wymienić zakres prac/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ind w:left="-675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4077" w:type="dxa"/>
            <w:gridSpan w:val="2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RAZEM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1142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Nakłady poniesione na zakup surowców, towarów, materiałów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/</w:t>
            </w:r>
            <w:r w:rsidRPr="00B40E28"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  <w:t>wymienić poniesione zapasy surowców, materiałów, towarów/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4077" w:type="dxa"/>
            <w:gridSpan w:val="2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RAZEM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</w:tbl>
    <w:p w:rsidR="00092EE9" w:rsidRDefault="00092EE9" w:rsidP="00092E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pl-PL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</w:pPr>
    </w:p>
    <w:p w:rsidR="00092EE9" w:rsidRDefault="00092EE9" w:rsidP="00092EE9">
      <w:pPr>
        <w:rPr>
          <w:rFonts w:ascii="Arial" w:hAnsi="Arial"/>
          <w:sz w:val="2"/>
        </w:rPr>
        <w:sectPr w:rsidR="00092EE9" w:rsidSect="00A451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19" w:right="849" w:bottom="1417" w:left="1417" w:header="708" w:footer="708" w:gutter="0"/>
          <w:cols w:space="708"/>
          <w:docGrid w:linePitch="360"/>
        </w:sect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pl-PL"/>
        </w:r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pl-PL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1276"/>
        <w:gridCol w:w="2827"/>
        <w:gridCol w:w="1850"/>
      </w:tblGrid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ind w:left="168" w:firstLine="1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Wartość</w:t>
            </w: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1</w:t>
            </w:r>
            <w:r w:rsidRPr="00B40E28"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5.</w:t>
            </w:r>
          </w:p>
        </w:tc>
      </w:tr>
      <w:tr w:rsidR="00092EE9" w:rsidRPr="00B40E28" w:rsidTr="00664060">
        <w:trPr>
          <w:trHeight w:val="513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 xml:space="preserve">Inne poniesione koszty 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w celu uzyskania pozwoleń, szkoleń</w:t>
            </w:r>
          </w:p>
        </w:tc>
        <w:tc>
          <w:tcPr>
            <w:tcW w:w="1276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CCCCCC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4077" w:type="dxa"/>
            <w:gridSpan w:val="2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RAZEM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4077" w:type="dxa"/>
            <w:gridSpan w:val="2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OGÓŁEM ŚRODKI WŁASNE /1</w:t>
            </w:r>
            <w:r w:rsidRPr="00B40E28">
              <w:rPr>
                <w:rFonts w:cs="Tahoma"/>
                <w:b/>
                <w:bCs/>
                <w:sz w:val="28"/>
              </w:rPr>
              <w:t>÷</w:t>
            </w: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4/</w:t>
            </w:r>
          </w:p>
        </w:tc>
        <w:tc>
          <w:tcPr>
            <w:tcW w:w="1276" w:type="dxa"/>
            <w:shd w:val="clear" w:color="auto" w:fill="FFFFFF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FFFFFF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FFFFFF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470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Inne źródła finansowania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D9D9D9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D9D9D9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407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Nakłady z innych źródeł finansowania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/wymienić jakie/</w:t>
            </w:r>
          </w:p>
        </w:tc>
        <w:tc>
          <w:tcPr>
            <w:tcW w:w="1276" w:type="dxa"/>
            <w:shd w:val="clear" w:color="auto" w:fill="D9D9D9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D9D9D9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D9D9D9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ind w:left="-675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3402" w:type="dxa"/>
          </w:tcPr>
          <w:p w:rsidR="00092EE9" w:rsidRPr="00B40E28" w:rsidRDefault="00092EE9" w:rsidP="00664060">
            <w:pPr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lang w:eastAsia="pl-PL"/>
              </w:rPr>
            </w:pP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393"/>
        </w:trPr>
        <w:tc>
          <w:tcPr>
            <w:tcW w:w="4077" w:type="dxa"/>
            <w:gridSpan w:val="2"/>
          </w:tcPr>
          <w:p w:rsidR="00092EE9" w:rsidRPr="00B40E28" w:rsidRDefault="00092EE9" w:rsidP="00664060">
            <w:pPr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OGÓŁEM INNE ŹRODŁA FINANSOWANIA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rPr>
          <w:trHeight w:val="896"/>
        </w:trPr>
        <w:tc>
          <w:tcPr>
            <w:tcW w:w="675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  <w:t>III.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  <w:t>Planowane wydatkowanie środków zgodnie ze specyfikacją zakupów: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</w:pPr>
            <w:r w:rsidRPr="00B40E28">
              <w:rPr>
                <w:rFonts w:eastAsia="Times New Roman" w:cs="Tahoma"/>
                <w:kern w:val="0"/>
                <w:sz w:val="16"/>
                <w:szCs w:val="16"/>
                <w:lang w:eastAsia="pl-PL"/>
              </w:rPr>
              <w:t>(</w:t>
            </w:r>
            <w:r w:rsidRPr="00B40E28">
              <w:rPr>
                <w:rFonts w:eastAsia="Times New Roman" w:cs="Tahoma"/>
                <w:kern w:val="0"/>
                <w:sz w:val="18"/>
                <w:szCs w:val="18"/>
                <w:lang w:eastAsia="pl-PL"/>
              </w:rPr>
              <w:t>załącznik nr 3 do kryteriów)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  <w:shd w:val="clear" w:color="auto" w:fill="FFFFFF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  <w:shd w:val="clear" w:color="auto" w:fill="FFFFFF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  <w:tr w:rsidR="00092EE9" w:rsidRPr="00B40E28" w:rsidTr="00664060">
        <w:tc>
          <w:tcPr>
            <w:tcW w:w="4077" w:type="dxa"/>
            <w:gridSpan w:val="2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OÓŁEM KOSZTY UTWORZENIA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ahoma"/>
                <w:b/>
                <w:kern w:val="0"/>
                <w:lang w:eastAsia="pl-PL"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>STANOWISKA PRACY</w:t>
            </w:r>
          </w:p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B40E28">
              <w:rPr>
                <w:rFonts w:eastAsia="Times New Roman" w:cs="Tahoma"/>
                <w:b/>
                <w:kern w:val="0"/>
                <w:lang w:eastAsia="pl-PL"/>
              </w:rPr>
              <w:t xml:space="preserve">/I </w:t>
            </w:r>
            <w:r w:rsidRPr="00B40E28">
              <w:rPr>
                <w:rFonts w:cs="Tahoma"/>
                <w:b/>
                <w:bCs/>
              </w:rPr>
              <w:t>÷ III/</w:t>
            </w:r>
          </w:p>
        </w:tc>
        <w:tc>
          <w:tcPr>
            <w:tcW w:w="1276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2827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  <w:tc>
          <w:tcPr>
            <w:tcW w:w="1850" w:type="dxa"/>
          </w:tcPr>
          <w:p w:rsidR="00092EE9" w:rsidRPr="00B40E28" w:rsidRDefault="00092EE9" w:rsidP="0066406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ahoma"/>
                <w:kern w:val="0"/>
                <w:lang w:eastAsia="pl-PL"/>
              </w:rPr>
            </w:pPr>
          </w:p>
        </w:tc>
      </w:tr>
    </w:tbl>
    <w:p w:rsidR="00092EE9" w:rsidRPr="00E61F6C" w:rsidRDefault="00092EE9" w:rsidP="00092EE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pl-PL"/>
        </w:r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ind w:left="36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2.Rodzaj pracy jaka będzie wykonywana przez skierowana osobę niepełnosprawną dla wskazanego stanowiska:</w:t>
      </w:r>
    </w:p>
    <w:p w:rsidR="00092EE9" w:rsidRPr="00687B16" w:rsidRDefault="00092EE9" w:rsidP="00092EE9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9B9">
        <w:rPr>
          <w:rFonts w:eastAsia="Times New Roman"/>
          <w:kern w:val="0"/>
          <w:sz w:val="20"/>
          <w:szCs w:val="20"/>
          <w:lang w:eastAsia="pl-PL"/>
        </w:rPr>
        <w:t>……………</w:t>
      </w:r>
      <w:r>
        <w:rPr>
          <w:rFonts w:eastAsia="Times New Roman"/>
          <w:kern w:val="0"/>
          <w:sz w:val="20"/>
          <w:szCs w:val="20"/>
          <w:lang w:eastAsia="pl-PL"/>
        </w:rPr>
        <w:t>…………………………………</w:t>
      </w: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spacing w:line="360" w:lineRule="auto"/>
        <w:ind w:left="5672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………………………………………..</w:t>
      </w:r>
    </w:p>
    <w:p w:rsidR="00092EE9" w:rsidRDefault="00092EE9" w:rsidP="00092EE9">
      <w:pPr>
        <w:widowControl/>
        <w:suppressAutoHyphens w:val="0"/>
        <w:autoSpaceDE w:val="0"/>
        <w:autoSpaceDN w:val="0"/>
        <w:adjustRightInd w:val="0"/>
        <w:spacing w:line="360" w:lineRule="auto"/>
        <w:ind w:left="5672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/data i czytelny podpis wnioskodawcy/</w:t>
      </w:r>
    </w:p>
    <w:p w:rsidR="00A2679D" w:rsidRDefault="00A2679D"/>
    <w:sectPr w:rsidR="00A2679D" w:rsidSect="00A4519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30" w:rsidRDefault="000E3D30" w:rsidP="00F60662">
      <w:r>
        <w:separator/>
      </w:r>
    </w:p>
  </w:endnote>
  <w:endnote w:type="continuationSeparator" w:id="0">
    <w:p w:rsidR="000E3D30" w:rsidRDefault="000E3D30" w:rsidP="00F6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05" w:rsidRDefault="00535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A8" w:rsidRDefault="00E25670" w:rsidP="009617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2E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550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35505" w:rsidRDefault="00535505" w:rsidP="00535505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Druk</w:t>
    </w:r>
    <w:r>
      <w:rPr>
        <w:i/>
        <w:sz w:val="20"/>
        <w:szCs w:val="18"/>
      </w:rPr>
      <w:t xml:space="preserve"> stworzony w oparciu o:</w:t>
    </w:r>
  </w:p>
  <w:p w:rsidR="00535505" w:rsidRDefault="00535505" w:rsidP="00535505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535505" w:rsidRDefault="00535505" w:rsidP="00535505">
    <w:pPr>
      <w:pStyle w:val="Stopka"/>
      <w:jc w:val="both"/>
    </w:pPr>
  </w:p>
  <w:p w:rsidR="001A3F3D" w:rsidRPr="008C0E7E" w:rsidRDefault="00535505" w:rsidP="00A45190">
    <w:pPr>
      <w:pStyle w:val="Stopka"/>
      <w:ind w:right="360"/>
      <w:rPr>
        <w:i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05" w:rsidRDefault="005355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30" w:rsidRDefault="000E3D30" w:rsidP="00F60662">
      <w:r>
        <w:separator/>
      </w:r>
    </w:p>
  </w:footnote>
  <w:footnote w:type="continuationSeparator" w:id="0">
    <w:p w:rsidR="000E3D30" w:rsidRDefault="000E3D30" w:rsidP="00F6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05" w:rsidRDefault="005355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C9" w:rsidRPr="00535505" w:rsidRDefault="003C1A5A" w:rsidP="00C772A7">
    <w:pPr>
      <w:widowControl/>
      <w:suppressAutoHyphens w:val="0"/>
      <w:autoSpaceDE w:val="0"/>
      <w:autoSpaceDN w:val="0"/>
      <w:adjustRightInd w:val="0"/>
      <w:jc w:val="right"/>
      <w:rPr>
        <w:rFonts w:eastAsia="Times New Roman"/>
        <w:i/>
        <w:kern w:val="0"/>
        <w:sz w:val="18"/>
        <w:szCs w:val="18"/>
        <w:lang w:eastAsia="pl-PL"/>
      </w:rPr>
    </w:pPr>
    <w:bookmarkStart w:id="0" w:name="_GoBack"/>
    <w:bookmarkEnd w:id="0"/>
    <w:r w:rsidRPr="00535505">
      <w:rPr>
        <w:i/>
      </w:rPr>
      <w:t>Załącznik n</w:t>
    </w:r>
    <w:r w:rsidR="00092EE9" w:rsidRPr="00535505">
      <w:rPr>
        <w:i/>
      </w:rPr>
      <w:t>r 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05" w:rsidRDefault="005355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EE9"/>
    <w:rsid w:val="00092EE9"/>
    <w:rsid w:val="000E3D30"/>
    <w:rsid w:val="003C1A5A"/>
    <w:rsid w:val="00535505"/>
    <w:rsid w:val="0073663E"/>
    <w:rsid w:val="008979B9"/>
    <w:rsid w:val="008C0E7E"/>
    <w:rsid w:val="00923FC9"/>
    <w:rsid w:val="00A2679D"/>
    <w:rsid w:val="00A45190"/>
    <w:rsid w:val="00AE098E"/>
    <w:rsid w:val="00B239BB"/>
    <w:rsid w:val="00D110D7"/>
    <w:rsid w:val="00D226F0"/>
    <w:rsid w:val="00DE1994"/>
    <w:rsid w:val="00E25670"/>
    <w:rsid w:val="00F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31195-6900-424E-A454-615ECFF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E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2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2EE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092EE9"/>
  </w:style>
  <w:style w:type="paragraph" w:styleId="Nagwek">
    <w:name w:val="header"/>
    <w:basedOn w:val="Normalny"/>
    <w:link w:val="NagwekZnak"/>
    <w:uiPriority w:val="99"/>
    <w:unhideWhenUsed/>
    <w:rsid w:val="008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E7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dcterms:created xsi:type="dcterms:W3CDTF">2019-04-12T16:42:00Z</dcterms:created>
  <dcterms:modified xsi:type="dcterms:W3CDTF">2019-04-12T18:01:00Z</dcterms:modified>
</cp:coreProperties>
</file>